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FCAE" w14:textId="7AF292E9" w:rsidR="00C63489" w:rsidRPr="0082116B" w:rsidRDefault="00C63489" w:rsidP="0082116B">
      <w:pPr>
        <w:tabs>
          <w:tab w:val="left" w:pos="3810"/>
          <w:tab w:val="left" w:pos="8970"/>
        </w:tabs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</w:t>
      </w:r>
      <w:r w:rsidR="0082116B">
        <w:rPr>
          <w:b/>
          <w:noProof/>
          <w:sz w:val="28"/>
          <w:szCs w:val="28"/>
          <w:lang w:eastAsia="ru-RU"/>
        </w:rPr>
        <w:tab/>
      </w:r>
    </w:p>
    <w:p w14:paraId="4F422F1A" w14:textId="6EB8F795" w:rsidR="00660541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E5EB" w14:textId="44D0467A" w:rsidR="008E1351" w:rsidRPr="008E1351" w:rsidRDefault="00767C27" w:rsidP="00767C27">
      <w:pPr>
        <w:tabs>
          <w:tab w:val="left" w:pos="3810"/>
          <w:tab w:val="center" w:pos="4747"/>
          <w:tab w:val="center" w:pos="5032"/>
          <w:tab w:val="left" w:pos="7275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ПРОЕКТ</w:t>
      </w:r>
    </w:p>
    <w:p w14:paraId="18222A50" w14:textId="77777777" w:rsidR="008E1351" w:rsidRPr="008E1351" w:rsidRDefault="008E1351" w:rsidP="00821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82116B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04CB92D3" w:rsidR="001D52EF" w:rsidRPr="001D52EF" w:rsidRDefault="00767C27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______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____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 w:rsidR="00C63489">
        <w:rPr>
          <w:rFonts w:ascii="Times New Roman" w:hAnsi="Times New Roman"/>
          <w:spacing w:val="-8"/>
          <w:sz w:val="28"/>
          <w:szCs w:val="28"/>
        </w:rPr>
        <w:t xml:space="preserve">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ст. Калининская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618"/>
      </w:tblGrid>
      <w:tr w:rsidR="00767C27" w:rsidRPr="00767C27" w14:paraId="6E1AE812" w14:textId="77777777" w:rsidTr="00767C27">
        <w:trPr>
          <w:trHeight w:val="764"/>
        </w:trPr>
        <w:tc>
          <w:tcPr>
            <w:tcW w:w="7618" w:type="dxa"/>
            <w:shd w:val="clear" w:color="auto" w:fill="auto"/>
          </w:tcPr>
          <w:p w14:paraId="74EFE193" w14:textId="77777777" w:rsidR="00767C27" w:rsidRPr="00767C27" w:rsidRDefault="00767C27" w:rsidP="007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от 31.12.2019 </w:t>
            </w:r>
          </w:p>
          <w:p w14:paraId="31ADA836" w14:textId="77777777" w:rsidR="00767C27" w:rsidRPr="00767C27" w:rsidRDefault="00767C27" w:rsidP="007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154 «Об утверждении муниципальной программы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«Комплексное развитие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сельских территорий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2020-2030 гг.»</w:t>
            </w:r>
          </w:p>
        </w:tc>
      </w:tr>
    </w:tbl>
    <w:p w14:paraId="1945ED2F" w14:textId="77777777" w:rsidR="00767C27" w:rsidRPr="00767C27" w:rsidRDefault="00767C27" w:rsidP="00767C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2CE77A1B" w14:textId="77777777" w:rsidR="00507910" w:rsidRPr="00767C27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  <w:lang w:val="x-none"/>
        </w:rPr>
      </w:pPr>
    </w:p>
    <w:p w14:paraId="4F528934" w14:textId="77777777" w:rsidR="00767C27" w:rsidRPr="00177DEB" w:rsidRDefault="00767C27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депутатов </w:t>
      </w:r>
      <w:r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16.06.2025 </w:t>
      </w:r>
      <w:r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113 «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26.12.2024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сельского поселения Цимлянского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ECB67A5" w14:textId="77777777" w:rsidR="003D517B" w:rsidRDefault="003D517B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564589" w14:textId="1CDD3F20" w:rsidR="00C3287F" w:rsidRPr="003D517B" w:rsidRDefault="00C3287F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D4F8AB" w14:textId="7BBEFA54" w:rsidR="003D517B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изменения 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>в постановление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31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г. № 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154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  <w:r w:rsidR="00767C27" w:rsidRPr="00767C2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«Комплексное развитие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67C27" w:rsidRPr="00767C27">
        <w:rPr>
          <w:rFonts w:ascii="Times New Roman" w:eastAsia="Times New Roman" w:hAnsi="Times New Roman"/>
          <w:sz w:val="28"/>
          <w:szCs w:val="28"/>
          <w:lang w:val="x-none" w:eastAsia="x-none"/>
        </w:rPr>
        <w:t>сельских территорий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x-none"/>
        </w:rPr>
        <w:t xml:space="preserve"> 2020-2030 гг.»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согласно приложению </w:t>
      </w:r>
    </w:p>
    <w:p w14:paraId="15ECECE9" w14:textId="77777777" w:rsidR="00767C27" w:rsidRDefault="003D517B" w:rsidP="00A96629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14:paraId="606A3848" w14:textId="3D496356" w:rsidR="00C3287F" w:rsidRDefault="003D517B" w:rsidP="00A96629">
      <w:pPr>
        <w:spacing w:after="0" w:line="240" w:lineRule="auto"/>
        <w:ind w:right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ACF6995" w14:textId="77777777" w:rsidR="00B61BDE" w:rsidRDefault="00B61BDE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Исполняющий обязанности </w:t>
      </w:r>
    </w:p>
    <w:p w14:paraId="0A488C46" w14:textId="386815FF" w:rsidR="00C26125" w:rsidRPr="00F45345" w:rsidRDefault="00F45345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61BDE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2E9A1CE3" w14:textId="7DE053C3" w:rsidR="004F1AA2" w:rsidRPr="001D52EF" w:rsidRDefault="00C26125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</w:t>
      </w:r>
      <w:r w:rsidR="00B61BD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Т.В.Недоморацкова</w:t>
      </w:r>
      <w:bookmarkStart w:id="0" w:name="_GoBack"/>
      <w:bookmarkEnd w:id="0"/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53DFCF1D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C196F30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06CB749C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64534ED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80C410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3927E76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AE58B9F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124EFCA0" w:rsidR="00624A9A" w:rsidRPr="00605988" w:rsidRDefault="00C63489" w:rsidP="00C63489">
      <w:pPr>
        <w:spacing w:after="0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624A9A"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588FC229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767C27">
        <w:rPr>
          <w:rFonts w:ascii="Times New Roman" w:hAnsi="Times New Roman"/>
          <w:kern w:val="2"/>
          <w:sz w:val="20"/>
          <w:szCs w:val="20"/>
        </w:rPr>
        <w:t>_____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767C27">
        <w:rPr>
          <w:rFonts w:ascii="Times New Roman" w:hAnsi="Times New Roman"/>
          <w:kern w:val="2"/>
          <w:sz w:val="20"/>
          <w:szCs w:val="20"/>
        </w:rPr>
        <w:t>_____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2007D6B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67C5B3F3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26956053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</w:p>
    <w:p w14:paraId="0CAC7D70" w14:textId="7DC696E3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4B9D0AF8" w14:textId="3ADA2EA1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2BABC7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0DDCC9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47FDC99E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I. СТРАТЕГИЧЕСКИЕ ПРИОРИТЕТЫ</w:t>
      </w:r>
    </w:p>
    <w:p w14:paraId="6E2C7E4C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3D4F31EF" w14:textId="77777777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3BF629E3" w14:textId="62038D43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DB1C21A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57705B13" w14:textId="74C15D01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1. Оценка текущего состояния</w:t>
      </w:r>
    </w:p>
    <w:p w14:paraId="0C62DD05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сферы реализации муниципальной программы</w:t>
      </w:r>
    </w:p>
    <w:p w14:paraId="5EFFFFB4" w14:textId="77777777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47C5B89F" w14:textId="223B7B90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0748814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CD9B135" w14:textId="77777777" w:rsid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Муниципальная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программа определяет цели, задачи и основные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направления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развития</w:t>
      </w:r>
      <w:proofErr w:type="gramEnd"/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территорий,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финансовое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обеспечение и механизмы реализации мероприятий и показателей их результативности.</w:t>
      </w:r>
    </w:p>
    <w:p w14:paraId="76F7548E" w14:textId="6DB607E0" w:rsidR="00BE0797" w:rsidRPr="00BE0797" w:rsidRDefault="00BE0797" w:rsidP="00A96629">
      <w:pPr>
        <w:widowControl w:val="0"/>
        <w:tabs>
          <w:tab w:val="left" w:pos="1612"/>
          <w:tab w:val="left" w:pos="1672"/>
          <w:tab w:val="left" w:pos="1981"/>
          <w:tab w:val="left" w:pos="2036"/>
          <w:tab w:val="left" w:pos="2120"/>
          <w:tab w:val="left" w:pos="2182"/>
          <w:tab w:val="left" w:pos="2688"/>
          <w:tab w:val="left" w:pos="3302"/>
          <w:tab w:val="left" w:pos="3602"/>
          <w:tab w:val="left" w:pos="3662"/>
          <w:tab w:val="left" w:pos="4041"/>
          <w:tab w:val="left" w:pos="4423"/>
          <w:tab w:val="left" w:pos="4616"/>
          <w:tab w:val="left" w:pos="4848"/>
          <w:tab w:val="left" w:pos="5039"/>
          <w:tab w:val="left" w:pos="5862"/>
          <w:tab w:val="left" w:pos="5895"/>
          <w:tab w:val="left" w:pos="6214"/>
          <w:tab w:val="left" w:pos="6490"/>
          <w:tab w:val="left" w:pos="6548"/>
          <w:tab w:val="left" w:pos="6675"/>
          <w:tab w:val="left" w:pos="7159"/>
          <w:tab w:val="left" w:pos="7248"/>
          <w:tab w:val="left" w:pos="7387"/>
          <w:tab w:val="left" w:pos="7461"/>
          <w:tab w:val="left" w:pos="7952"/>
          <w:tab w:val="left" w:pos="8656"/>
          <w:tab w:val="left" w:pos="8817"/>
          <w:tab w:val="left" w:pos="8883"/>
          <w:tab w:val="left" w:pos="8956"/>
        </w:tabs>
        <w:autoSpaceDE w:val="0"/>
        <w:autoSpaceDN w:val="0"/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6"/>
          <w:sz w:val="28"/>
          <w:szCs w:val="28"/>
        </w:rPr>
        <w:t>На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протяжении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ряда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лет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происходит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старение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сельского</w:t>
      </w:r>
      <w:r w:rsidR="00A96629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населения,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сокращение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6"/>
          <w:sz w:val="28"/>
          <w:szCs w:val="28"/>
        </w:rPr>
        <w:t>населения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трудоспособного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E0797">
        <w:rPr>
          <w:rFonts w:ascii="Times New Roman" w:eastAsia="Times New Roman" w:hAnsi="Times New Roman"/>
          <w:spacing w:val="-2"/>
          <w:sz w:val="28"/>
          <w:szCs w:val="28"/>
        </w:rPr>
        <w:t>возраста,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proofErr w:type="gramEnd"/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сохраняется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миграция </w:t>
      </w:r>
      <w:r w:rsidRPr="00BE0797">
        <w:rPr>
          <w:rFonts w:ascii="Times New Roman" w:eastAsia="Times New Roman" w:hAnsi="Times New Roman"/>
          <w:sz w:val="28"/>
          <w:szCs w:val="28"/>
        </w:rPr>
        <w:t>из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населенных</w:t>
      </w:r>
      <w:r w:rsidRPr="00BE0797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пунктов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города.</w:t>
      </w:r>
      <w:r w:rsidRPr="00BE0797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Причиной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сложившейся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тенденции является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низкая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привлекательность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жизни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работы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местности (неразвитость социальной инфраструктуры, низкий уровень заработной платы).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Укрепление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6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инфраструктурного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потенциала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территорий, повышение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привлекательности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проживания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трудоспособного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населения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местности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является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неотъемлемым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фактором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повышения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уровня и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качества</w:t>
      </w:r>
      <w:r w:rsidRPr="00BE079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жизни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сельского</w:t>
      </w:r>
      <w:r w:rsidRPr="00BE0797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населения.</w:t>
      </w:r>
      <w:r w:rsidRPr="00BE0797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Также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необходим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комплексный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подход к реализации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механизма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государственной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поддержки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территорий,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первую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очередь,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решения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проблемы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обеспечения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сельского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населения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жильем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его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современного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обустройства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как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основы</w:t>
      </w:r>
      <w:r w:rsidRPr="00BE0797">
        <w:rPr>
          <w:rFonts w:ascii="Times New Roman" w:eastAsia="Times New Roman" w:hAnsi="Times New Roman"/>
          <w:spacing w:val="62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BE0797">
        <w:rPr>
          <w:rFonts w:ascii="Times New Roman" w:eastAsia="Times New Roman" w:hAnsi="Times New Roman"/>
          <w:spacing w:val="65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создания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конкурентоспособного</w:t>
      </w:r>
      <w:r w:rsidRPr="00BE0797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сельскохозяйственного</w:t>
      </w:r>
      <w:r w:rsidRPr="00BE0797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производства.</w:t>
      </w:r>
    </w:p>
    <w:p w14:paraId="0973D54F" w14:textId="77777777" w:rsidR="00BE0797" w:rsidRPr="00BE0797" w:rsidRDefault="00BE0797" w:rsidP="00A96629">
      <w:pPr>
        <w:widowControl w:val="0"/>
        <w:autoSpaceDE w:val="0"/>
        <w:autoSpaceDN w:val="0"/>
        <w:spacing w:after="0" w:line="320" w:lineRule="exact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1260" w:right="141" w:bottom="780" w:left="1275" w:header="0" w:footer="590" w:gutter="0"/>
          <w:cols w:space="720"/>
        </w:sectPr>
      </w:pPr>
    </w:p>
    <w:p w14:paraId="412FDB04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</w:p>
    <w:p w14:paraId="2F61D8E5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57CAA6B3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2. Описание приоритетов и целей муниципальной политики</w:t>
      </w:r>
    </w:p>
    <w:p w14:paraId="146A153E" w14:textId="5FF630BB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реализации</w:t>
      </w:r>
    </w:p>
    <w:p w14:paraId="44BDBACC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</w:p>
    <w:p w14:paraId="3DB404B1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63606AE8" w14:textId="77777777" w:rsidR="00BE0797" w:rsidRPr="00BE0797" w:rsidRDefault="00BE0797" w:rsidP="00A96629">
      <w:pPr>
        <w:widowControl w:val="0"/>
        <w:autoSpaceDE w:val="0"/>
        <w:autoSpaceDN w:val="0"/>
        <w:spacing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Приоритетами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57CCD6AC" w14:textId="0DB23DE9" w:rsidR="00BE0797" w:rsidRPr="00BE0797" w:rsidRDefault="00A96629" w:rsidP="00A96629">
      <w:pPr>
        <w:widowControl w:val="0"/>
        <w:tabs>
          <w:tab w:val="left" w:pos="4138"/>
          <w:tab w:val="left" w:pos="6117"/>
          <w:tab w:val="left" w:pos="698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улучшение демографической ситуации в сельской местности;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совершенствование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жилищной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4"/>
          <w:sz w:val="28"/>
          <w:szCs w:val="28"/>
        </w:rPr>
        <w:t>инженерно-коммунальной</w:t>
      </w:r>
      <w:r w:rsidR="00BE0797"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инфраструктуры;</w:t>
      </w:r>
    </w:p>
    <w:p w14:paraId="6811BED4" w14:textId="77777777" w:rsidR="00A96629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развитие дорожно-транспортной инфраструктуры сельских территорий;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увеличение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притока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трудовых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ресурсов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работы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в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местности;</w:t>
      </w:r>
    </w:p>
    <w:p w14:paraId="68547BFE" w14:textId="2D66DC13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увеличения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среднемесячных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располагаемых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ресурсов</w:t>
      </w:r>
    </w:p>
    <w:p w14:paraId="0C25B49D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 xml:space="preserve">сельских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домохозяйств.</w:t>
      </w:r>
    </w:p>
    <w:p w14:paraId="1D8EAFBF" w14:textId="77777777" w:rsidR="00BE0797" w:rsidRPr="00BE0797" w:rsidRDefault="00BE0797" w:rsidP="00A96629">
      <w:pPr>
        <w:widowControl w:val="0"/>
        <w:autoSpaceDE w:val="0"/>
        <w:autoSpaceDN w:val="0"/>
        <w:spacing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Целями</w:t>
      </w:r>
      <w:r w:rsidRPr="00BE0797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BE079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</w:t>
      </w:r>
      <w:r w:rsidRPr="00BE0797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05F8FB85" w14:textId="5E1588DC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сохранение доли сельского населения в общей численности населения Цимлянского района (не менее 56,4 процента);</w:t>
      </w:r>
    </w:p>
    <w:p w14:paraId="3BD5DB95" w14:textId="7B305675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повышение доли общей площади благоустроенных жилых помещений в сельских населенных пунктах (доля общей площади благоустроенных жилых помещений в сельских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населённых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 пунктах до 16,6 процента).</w:t>
      </w:r>
    </w:p>
    <w:p w14:paraId="1655BACC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Для достижения указанных целей предусматривается решение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следующих задач, реализуемых в рамках структурных элементов, включенных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 муниципальную программу:</w:t>
      </w:r>
    </w:p>
    <w:p w14:paraId="71EBEB83" w14:textId="0871ADFC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создание условий для обеспечения улучшения жилищных условий граждан, проживающих в сельской местности и развития кадрового потенциала на селе;</w:t>
      </w:r>
    </w:p>
    <w:p w14:paraId="02B704C4" w14:textId="0C2C4A2F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содействие улучшению инфраструктурного обустройства сельских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территорий.</w:t>
      </w:r>
    </w:p>
    <w:p w14:paraId="423E9690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проверки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подтверждения</w:t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достижения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целей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задач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муниципальной программы разработаны соответствующие целевые показатели. Они предназначены для оценки наиболее существенных результатов реализации муниципальной программы.</w:t>
      </w:r>
    </w:p>
    <w:p w14:paraId="3206E90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4E25B74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3. Сведения о взаимосвязи со стратегическими приоритетами,</w:t>
      </w:r>
    </w:p>
    <w:p w14:paraId="17F44E66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целями и показателями государственных программ Ростовской области</w:t>
      </w:r>
    </w:p>
    <w:p w14:paraId="1270565B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</w:p>
    <w:p w14:paraId="7FDEDB8A" w14:textId="239932B3" w:rsidR="00A96629" w:rsidRPr="00BE0797" w:rsidRDefault="00BE0797" w:rsidP="00A96629">
      <w:pPr>
        <w:widowControl w:val="0"/>
        <w:autoSpaceDE w:val="0"/>
        <w:autoSpaceDN w:val="0"/>
        <w:spacing w:before="62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Муниципальная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программа</w:t>
      </w:r>
      <w:proofErr w:type="gramEnd"/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разработана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целях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реализации на</w:t>
      </w:r>
      <w:r w:rsidRPr="00BE0797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территории</w:t>
      </w:r>
      <w:r w:rsidRPr="00BE0797">
        <w:rPr>
          <w:rFonts w:ascii="Times New Roman" w:eastAsia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Калининского сельского поселения</w:t>
      </w:r>
      <w:r w:rsidRPr="00BE0797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BE079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</w:t>
      </w:r>
      <w:r w:rsidRPr="00BE0797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Ростовской</w:t>
      </w:r>
      <w:r w:rsidR="00A9662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A96629" w:rsidRPr="00BE0797">
        <w:rPr>
          <w:rFonts w:ascii="Times New Roman" w:eastAsia="Times New Roman" w:hAnsi="Times New Roman"/>
          <w:sz w:val="28"/>
          <w:szCs w:val="28"/>
        </w:rPr>
        <w:t>области «Комплексное развитие сельских территорий», утвержденной постановлением Правительства Ростовской области от 24.10.2019 № 748 (далее – государственная программа Ростовской области).</w:t>
      </w:r>
    </w:p>
    <w:p w14:paraId="749AF10A" w14:textId="77777777" w:rsidR="00A96629" w:rsidRPr="00BE0797" w:rsidRDefault="00A96629" w:rsidP="00A96629">
      <w:pPr>
        <w:widowControl w:val="0"/>
        <w:autoSpaceDE w:val="0"/>
        <w:autoSpaceDN w:val="0"/>
        <w:spacing w:before="2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 xml:space="preserve">Взаимосвязь муниципальной программы с государственной программой Ростовской области достигается путем </w:t>
      </w:r>
      <w:proofErr w:type="spellStart"/>
      <w:r w:rsidRPr="00BE0797">
        <w:rPr>
          <w:rFonts w:ascii="Times New Roman" w:eastAsia="Times New Roman" w:hAnsi="Times New Roman"/>
          <w:sz w:val="28"/>
          <w:szCs w:val="28"/>
        </w:rPr>
        <w:t>еѐ</w:t>
      </w:r>
      <w:proofErr w:type="spellEnd"/>
      <w:r w:rsidRPr="00BE0797">
        <w:rPr>
          <w:rFonts w:ascii="Times New Roman" w:eastAsia="Times New Roman" w:hAnsi="Times New Roman"/>
          <w:sz w:val="28"/>
          <w:szCs w:val="28"/>
        </w:rPr>
        <w:t xml:space="preserve"> формирования с учетом параметров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государственной</w:t>
      </w:r>
      <w:proofErr w:type="gramEnd"/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программы,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включения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мероприятий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результатов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субсидий,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обозначенных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правилах и</w:t>
      </w:r>
      <w:r w:rsidRPr="00BE079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заключенных соглашениях, а также выполнения обязательств, предусмотренных соглашениями.</w:t>
      </w:r>
    </w:p>
    <w:p w14:paraId="5F5E3730" w14:textId="137A6E81" w:rsidR="00BE0797" w:rsidRPr="00BE0797" w:rsidRDefault="00BE0797" w:rsidP="00A96629">
      <w:pPr>
        <w:widowControl w:val="0"/>
        <w:autoSpaceDE w:val="0"/>
        <w:autoSpaceDN w:val="0"/>
        <w:spacing w:before="321" w:after="0" w:line="242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620" w:right="141" w:bottom="780" w:left="1275" w:header="0" w:footer="590" w:gutter="0"/>
          <w:cols w:space="720"/>
        </w:sectPr>
      </w:pPr>
    </w:p>
    <w:p w14:paraId="3D5C1C45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lastRenderedPageBreak/>
        <w:t>Реализация муниципальной программы взаимосвязана с достижением следующих показателей государственной программы Ростовской области: доля общей площади благоустроенных жилых помещений в сельских населенных пунктах, доля сельского населения в общей численности населения Ростовской области, соотношение среднемесячных располагаемых ресурсов сельского и городского домохозяйств.</w:t>
      </w:r>
    </w:p>
    <w:p w14:paraId="78C6710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6FEA54CA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4. Задачи муниципального</w:t>
      </w:r>
    </w:p>
    <w:p w14:paraId="0BC3BC1A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управления, способы их эффективного решения</w:t>
      </w:r>
    </w:p>
    <w:p w14:paraId="6F13E884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69CBFD3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07210D87" w14:textId="77777777" w:rsidR="00BE0797" w:rsidRPr="00BE0797" w:rsidRDefault="00BE0797" w:rsidP="00A96629">
      <w:pPr>
        <w:widowControl w:val="0"/>
        <w:autoSpaceDE w:val="0"/>
        <w:autoSpaceDN w:val="0"/>
        <w:spacing w:before="320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Задачами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1A10BAEE" w14:textId="771E1034" w:rsidR="00BE0797" w:rsidRPr="00BE0797" w:rsidRDefault="00A96629" w:rsidP="00A96629">
      <w:pPr>
        <w:widowControl w:val="0"/>
        <w:autoSpaceDE w:val="0"/>
        <w:autoSpaceDN w:val="0"/>
        <w:spacing w:before="2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обеспечения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улучшения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жилищных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граждан,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проживающих на сельских территориях;</w:t>
      </w:r>
    </w:p>
    <w:p w14:paraId="0EDFE97F" w14:textId="57609998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повышения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комфортности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среды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проживания</w:t>
      </w:r>
      <w:r w:rsidR="00BE0797"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граждан в сельских населенных пунктах;</w:t>
      </w:r>
    </w:p>
    <w:p w14:paraId="3F0D66FB" w14:textId="255328E8" w:rsidR="00BE0797" w:rsidRPr="00BE0797" w:rsidRDefault="00A96629" w:rsidP="00A96629">
      <w:pPr>
        <w:widowControl w:val="0"/>
        <w:tabs>
          <w:tab w:val="left" w:pos="2933"/>
          <w:tab w:val="left" w:pos="4572"/>
          <w:tab w:val="left" w:pos="5066"/>
          <w:tab w:val="left" w:pos="6438"/>
          <w:tab w:val="left" w:pos="8138"/>
          <w:tab w:val="left" w:pos="8632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обеспечение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улучшения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развития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социальной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6"/>
          <w:sz w:val="28"/>
          <w:szCs w:val="28"/>
        </w:rPr>
        <w:t xml:space="preserve">инженерной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инфраструктуры сельских территорий.</w:t>
      </w:r>
    </w:p>
    <w:p w14:paraId="00348DB8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620" w:right="141" w:bottom="780" w:left="1275" w:header="0" w:footer="590" w:gutter="0"/>
          <w:cols w:space="720"/>
        </w:sect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lastRenderedPageBreak/>
        <w:t>II. Паспорт</w:t>
      </w:r>
    </w:p>
    <w:p w14:paraId="040E4ACD" w14:textId="77777777" w:rsidR="00F71981" w:rsidRPr="00767C27" w:rsidRDefault="00F71981" w:rsidP="00F71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33584063" w14:textId="77777777" w:rsidR="00F71981" w:rsidRPr="00B66344" w:rsidRDefault="00F71981" w:rsidP="00F71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1037E" w14:textId="77777777" w:rsidR="00823106" w:rsidRDefault="00240211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2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3106" w:rsidRPr="0082310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и развитие инфраструктуры на сельских </w:t>
            </w:r>
            <w:r w:rsidR="00823106">
              <w:rPr>
                <w:rFonts w:ascii="Times New Roman" w:eastAsia="Times New Roman" w:hAnsi="Times New Roman"/>
                <w:bCs/>
                <w:sz w:val="28"/>
                <w:szCs w:val="28"/>
              </w:rPr>
              <w:t>территориях</w:t>
            </w:r>
          </w:p>
          <w:p w14:paraId="73F5D415" w14:textId="408FE592" w:rsidR="00052779" w:rsidRPr="00052779" w:rsidRDefault="00052779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местности.</w:t>
            </w:r>
          </w:p>
          <w:p w14:paraId="40DFC2B9" w14:textId="22B1163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16B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82116B" w:rsidRPr="00240211" w:rsidRDefault="0082116B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66DA820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22164" w14:textId="2A4376DC" w:rsidR="0082116B" w:rsidRPr="00240211" w:rsidRDefault="00B61BDE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727,5</w:t>
            </w:r>
            <w:r w:rsidR="0082116B"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4DA7A9CE" w14:textId="52D247BE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 этап –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B61B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497,5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5B57A4CD" w:rsidR="0082116B" w:rsidRPr="00240211" w:rsidRDefault="0082116B" w:rsidP="00B61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 w:rsidR="00B61B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230,0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37F197E3" w:rsidR="00240211" w:rsidRPr="00240211" w:rsidRDefault="00052779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 программа</w:t>
            </w:r>
            <w:proofErr w:type="gramEnd"/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Ростовской 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«Комплексное развитие сельских территорий», утвержденная постановлением Правительства Ростовской области от 24.10.2019 № 748</w:t>
            </w:r>
          </w:p>
        </w:tc>
      </w:tr>
    </w:tbl>
    <w:p w14:paraId="702A052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171589C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9"/>
          <w:footerReference w:type="default" r:id="rId10"/>
          <w:headerReference w:type="first" r:id="rId11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CC45D5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B2322B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 Калининского сельского поселения</w:t>
      </w:r>
    </w:p>
    <w:p w14:paraId="243E4D2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993"/>
        <w:gridCol w:w="992"/>
        <w:gridCol w:w="992"/>
        <w:gridCol w:w="789"/>
        <w:gridCol w:w="567"/>
        <w:gridCol w:w="629"/>
        <w:gridCol w:w="567"/>
        <w:gridCol w:w="708"/>
        <w:gridCol w:w="567"/>
        <w:gridCol w:w="709"/>
        <w:gridCol w:w="1559"/>
        <w:gridCol w:w="1560"/>
        <w:gridCol w:w="1355"/>
        <w:gridCol w:w="567"/>
      </w:tblGrid>
      <w:tr w:rsidR="00B2322B" w:rsidRPr="00B2322B" w14:paraId="169FD9D8" w14:textId="77777777" w:rsidTr="00B2322B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232D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№</w:t>
            </w:r>
            <w:r w:rsidRPr="00B2322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C5B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CACC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C844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AEC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D8AB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14:paraId="448E68F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D9C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E53E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4A2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  <w:p w14:paraId="726E5E1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D0F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2CA0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CBF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C34C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показателя-ми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71A180E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B4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B2322B" w:rsidRPr="00B2322B" w14:paraId="2CDB956C" w14:textId="77777777" w:rsidTr="00B2322B">
        <w:trPr>
          <w:trHeight w:val="64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E2F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344A7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9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33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3A1B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FA12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2D6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9D41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B3FB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922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A8D2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374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B2322B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232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57C3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3A77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B2B0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D92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642DD6DC" w14:textId="77777777" w:rsidTr="00B2322B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09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D055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30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3C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9641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270D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0E7A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437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6F14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3303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B3EB99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25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6468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D7E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F06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846B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322B" w:rsidRPr="00B2322B" w14:paraId="201558D4" w14:textId="77777777" w:rsidTr="00823106">
        <w:trPr>
          <w:trHeight w:val="559"/>
        </w:trPr>
        <w:tc>
          <w:tcPr>
            <w:tcW w:w="1474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7BFF2" w14:textId="53D92532" w:rsidR="00823106" w:rsidRPr="00823106" w:rsidRDefault="00B2322B" w:rsidP="008231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Цель 1 муниципальной программы 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«Создание и развитие инфраструктуры на се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льских 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территориях»</w:t>
            </w:r>
          </w:p>
          <w:p w14:paraId="73D25AD9" w14:textId="02B47421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43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322B" w:rsidRPr="00B2322B" w14:paraId="7B91F76C" w14:textId="77777777" w:rsidTr="00B2322B">
        <w:trPr>
          <w:trHeight w:val="191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D78A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1D46C" w14:textId="7574F4A7" w:rsidR="00823106" w:rsidRPr="00823106" w:rsidRDefault="00572DE5" w:rsidP="008231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23106" w:rsidRPr="0082310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823106" w:rsidRPr="0082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</w:t>
            </w:r>
            <w:r w:rsidR="00823106" w:rsidRPr="0082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пунктов, в которых реализованы проекты по созданию современного облика сельских территорий;</w:t>
            </w:r>
          </w:p>
          <w:p w14:paraId="300AB55A" w14:textId="2AF014FC" w:rsidR="00B2322B" w:rsidRPr="00052779" w:rsidRDefault="00B2322B" w:rsidP="00052779">
            <w:pPr>
              <w:ind w:left="54" w:right="6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BFBF6" w14:textId="39EDB5E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5DE40A" w14:textId="1BA70BC0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1F4AD" w14:textId="6214FBB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46EA9" w14:textId="27DDD52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E60CC2" w14:textId="20EB34A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842D44" w14:textId="5F94938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96BC9" w14:textId="3F8044A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8CEF2" w14:textId="0CF3573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7D3FC" w14:textId="6B1AAAF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B9E" w14:textId="73568D5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80AC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1F0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F43E" w14:textId="7132F06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39C0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00017" w14:textId="2E802F77" w:rsidR="008B5C67" w:rsidRDefault="008B5C67" w:rsidP="00823106">
      <w:pPr>
        <w:widowControl w:val="0"/>
        <w:shd w:val="clear" w:color="auto" w:fill="FFFFFF"/>
        <w:tabs>
          <w:tab w:val="left" w:pos="5010"/>
        </w:tabs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</w:p>
    <w:p w14:paraId="0A006766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8299132" w14:textId="77777777" w:rsidR="008B5C67" w:rsidRDefault="008B5C67" w:rsidP="0082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</w:p>
    <w:p w14:paraId="4DB40E98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0FA0B87C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1EC03F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>3. 3. Перечень структурных элементов муниципальной программы</w:t>
      </w:r>
    </w:p>
    <w:p w14:paraId="199ACAC5" w14:textId="0D23C3E4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</w:p>
    <w:p w14:paraId="6261B9D6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FB4962" w:rsidRPr="00FB4962" w14:paraId="083BFCBD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318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893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9E2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1456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FB4962" w:rsidRPr="00FB4962" w14:paraId="39F7200B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9BC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9B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7D4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E6D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962" w:rsidRPr="00FB4962" w14:paraId="6C19F4B4" w14:textId="77777777" w:rsidTr="003B13B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20D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FB4962" w:rsidRPr="00FB4962" w14:paraId="4D7DC0DF" w14:textId="77777777" w:rsidTr="003B13B9">
        <w:trPr>
          <w:trHeight w:val="1549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F7EC" w14:textId="77777777" w:rsidR="00823106" w:rsidRPr="00823106" w:rsidRDefault="00FB4962" w:rsidP="008231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3106">
              <w:rPr>
                <w:rFonts w:ascii="Times New Roman" w:hAnsi="Times New Roman"/>
              </w:rPr>
              <w:t>Комплекс процессных мероприятий</w:t>
            </w:r>
            <w:r w:rsidRPr="00FB4962">
              <w:t xml:space="preserve"> 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  <w:p w14:paraId="00C32BCC" w14:textId="426351D4" w:rsidR="00FB4962" w:rsidRPr="00FB4962" w:rsidRDefault="00FB4962" w:rsidP="00FB4962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1390" w:right="-57"/>
            </w:pPr>
          </w:p>
          <w:p w14:paraId="02C6C9DE" w14:textId="646ABF4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1F3AF2F0" w14:textId="6E38F19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Ответственный за реализацию: старший инспектор Администрации Калининского сельского поселения</w:t>
            </w:r>
          </w:p>
          <w:p w14:paraId="338697E3" w14:textId="19981B4C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50E05AC6" w14:textId="77777777" w:rsidTr="003B13B9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09F2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55E4" w14:textId="77777777" w:rsidR="00A31C95" w:rsidRPr="00A31C95" w:rsidRDefault="00A31C95" w:rsidP="00A31C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3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культурного уровня населения в вопросах благоустройства;</w:t>
            </w:r>
            <w:r w:rsidRPr="00A3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8536813" w14:textId="5D35F2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4547" w14:textId="3D9ADBFD" w:rsidR="00A31C95" w:rsidRPr="00A31C95" w:rsidRDefault="00A31C95" w:rsidP="00A31C95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78" w:after="0" w:line="240" w:lineRule="auto"/>
              <w:ind w:right="2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</w:t>
            </w: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общественно</w:t>
            </w: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значимых проектов на сельских территориях и формирование положительного образа сельских территорий.</w:t>
            </w:r>
          </w:p>
          <w:p w14:paraId="37C1B163" w14:textId="7409928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F0DE" w14:textId="3371143D" w:rsidR="00FB4962" w:rsidRPr="00FB4962" w:rsidRDefault="00A31C95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95">
              <w:rPr>
                <w:rFonts w:ascii="Times New Roman" w:hAnsi="Times New Roman"/>
                <w:sz w:val="24"/>
                <w:szCs w:val="24"/>
              </w:rPr>
              <w:t xml:space="preserve">создать условия для воспитания здорового образа жизни, для улучшения качества жизни населения, для повышения интереса и приобщения к спорту, для физического развития детей, для профилактики </w:t>
            </w:r>
            <w:proofErr w:type="spellStart"/>
            <w:r w:rsidRPr="00A31C95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A31C95">
              <w:rPr>
                <w:rFonts w:ascii="Times New Roman" w:hAnsi="Times New Roman"/>
                <w:sz w:val="24"/>
                <w:szCs w:val="24"/>
              </w:rPr>
              <w:t>- и наркозависимости подростков среди населения, для развития патриотических качеств подрастающего поколения, для воспитания командного духа, активности, здорового общения и взаимодействия</w:t>
            </w:r>
          </w:p>
        </w:tc>
      </w:tr>
    </w:tbl>
    <w:p w14:paraId="78965BA4" w14:textId="77777777" w:rsidR="008B5C67" w:rsidRDefault="008B5C67" w:rsidP="00A31C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B46A82D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0AE9B18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143743AE" w14:textId="77777777" w:rsidR="00EE66F4" w:rsidRPr="006F7809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737D6913" w14:textId="77777777" w:rsidTr="003B13B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82116B" w:rsidRPr="00EE66F4" w14:paraId="1308699B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1F67BDC6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Муниципальная программа 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«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омплексное развитие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сельских территорий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2020 – 2030 </w:t>
            </w:r>
            <w:proofErr w:type="gramStart"/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гг.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»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</w:t>
            </w:r>
            <w:proofErr w:type="gramEnd"/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3EBEA58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6F8DD661" w:rsidR="0082116B" w:rsidRPr="00EE66F4" w:rsidRDefault="00572DE5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8BE898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554137DD" w:rsidR="0082116B" w:rsidRPr="00EE66F4" w:rsidRDefault="00572DE5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3F0C7F0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49B2D54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6CACE90B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40754C8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6F0672F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43A3E0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657490D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43E4992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33D3AD2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5AA792E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9C54DF7" w14:textId="77777777" w:rsidTr="008211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090A4FA5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6B9E1FF7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2C3D3B52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4419848B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49C4CDED" w14:textId="77777777" w:rsidTr="0082116B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9066" w14:textId="77777777" w:rsidR="00A31C95" w:rsidRPr="00A31C95" w:rsidRDefault="0082116B" w:rsidP="00A31C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r w:rsidR="00A31C95" w:rsidRPr="00A31C9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«Создание и развитие инфраструктуры на сельских территориях»</w:t>
            </w:r>
          </w:p>
          <w:p w14:paraId="7F76A6AD" w14:textId="25B29374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53DFA" w14:textId="100BCDA6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59E4" w14:textId="2FDD0CEE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050E6" w14:textId="4E45E612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6A9811AF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00FC318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4329814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6CE0A8A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236C9B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2D7E734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D6FBA20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C9CA3F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1BA9230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52A23D3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14E84AE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0DF23742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49722" w14:textId="00234BA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6CDDD" w14:textId="651A59F3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814F" w14:textId="3EF9AB07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0B22F50D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6FBC3CF2" w14:textId="08C55C32" w:rsidR="00EE66F4" w:rsidRDefault="00EE66F4" w:rsidP="008B5C67">
      <w:pPr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8AA56AC" w14:textId="77777777" w:rsidR="00955AF3" w:rsidRDefault="00955AF3" w:rsidP="00EE66F4">
      <w:pPr>
        <w:rPr>
          <w:rFonts w:ascii="Times New Roman" w:hAnsi="Times New Roman"/>
          <w:sz w:val="24"/>
          <w:szCs w:val="24"/>
        </w:rPr>
        <w:sectPr w:rsidR="00955AF3" w:rsidSect="00B2322B">
          <w:headerReference w:type="default" r:id="rId12"/>
          <w:footerReference w:type="default" r:id="rId13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2DB8146F" w14:textId="36670151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0C69BA6C" w14:textId="09F4BA19" w:rsidR="00EE66F4" w:rsidRPr="00EE66F4" w:rsidRDefault="00EE66F4" w:rsidP="00EE66F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00BC3B02" w14:textId="77777777" w:rsidR="00572DE5" w:rsidRPr="00572DE5" w:rsidRDefault="00EE66F4" w:rsidP="00572D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комплекса процессных мероприятий </w:t>
      </w:r>
      <w:r w:rsidR="00572DE5" w:rsidRPr="00572DE5">
        <w:rPr>
          <w:rFonts w:ascii="Times New Roman" w:eastAsia="Times New Roman" w:hAnsi="Times New Roman"/>
          <w:bCs/>
          <w:sz w:val="28"/>
          <w:szCs w:val="28"/>
          <w:lang w:eastAsia="ru-RU"/>
        </w:rPr>
        <w:t>«Создание и развитие инфраструктуры на сельских территориях»</w:t>
      </w:r>
    </w:p>
    <w:p w14:paraId="522B146B" w14:textId="07C08BB4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0FC610" w14:textId="77777777" w:rsidR="00955AF3" w:rsidRDefault="00955AF3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532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</w:t>
            </w:r>
          </w:p>
          <w:p w14:paraId="2866EA73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инспектор Администрации </w:t>
            </w:r>
          </w:p>
          <w:p w14:paraId="62306AF3" w14:textId="0F3D117A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24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</w:p>
          <w:p w14:paraId="2D9A7110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1318FB3F" w14:textId="77777777" w:rsidR="00572DE5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«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омплексное развитие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сельских</w:t>
            </w:r>
          </w:p>
          <w:p w14:paraId="28AD98F4" w14:textId="72021617" w:rsidR="00EE66F4" w:rsidRPr="00EE66F4" w:rsidRDefault="00572DE5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 xml:space="preserve"> территорий</w:t>
            </w: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2020 – 2030 гг.</w:t>
            </w: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»</w:t>
            </w: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3F28EC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B5B7713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EF4027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2109FD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C1C584" w14:textId="77777777" w:rsidR="00955AF3" w:rsidRDefault="00955AF3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  <w:sectPr w:rsidR="00955AF3" w:rsidSect="00955AF3">
          <w:pgSz w:w="11907" w:h="16840" w:code="9"/>
          <w:pgMar w:top="1134" w:right="567" w:bottom="1134" w:left="992" w:header="720" w:footer="720" w:gutter="0"/>
          <w:cols w:space="720"/>
          <w:titlePg/>
        </w:sectPr>
      </w:pPr>
    </w:p>
    <w:p w14:paraId="36807314" w14:textId="035C1ED5" w:rsidR="00EE66F4" w:rsidRPr="006F7809" w:rsidRDefault="00EE66F4" w:rsidP="00955AF3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EE66F4" w:rsidRPr="00EE66F4" w14:paraId="327CE376" w14:textId="77777777" w:rsidTr="003B13B9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CB9B3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F25E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D4E4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1FF6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C9CA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255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EA83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7FF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4B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9454BE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263C8AD2" w14:textId="77777777" w:rsidTr="003B13B9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EEED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D1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BE1A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046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E0455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91D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A058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349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B8F4C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F9307E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2F6B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EE66F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E6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ED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18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8F83CAD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1E7D7125" w14:textId="77777777" w:rsidTr="003B13B9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6692F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E3A8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8B3C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48AA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790C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98B3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E98E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D445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96D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F2EC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0504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3BF3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B15D1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A0CA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6CC29389" w14:textId="77777777" w:rsidTr="003B13B9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A605F" w14:textId="32B7B4D6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50004B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3B9" w:rsidRPr="00EE66F4" w14:paraId="169CB4BB" w14:textId="77777777" w:rsidTr="003B13B9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2D68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9743" w14:textId="77777777" w:rsidR="00852EFB" w:rsidRPr="00A31C95" w:rsidRDefault="00852EFB" w:rsidP="00852EFB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78" w:after="0" w:line="240" w:lineRule="auto"/>
              <w:ind w:right="2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общественно-значимых проектов на сельских территориях и формирование положительного образа сельских территорий.</w:t>
            </w:r>
          </w:p>
          <w:p w14:paraId="250D825E" w14:textId="729C6272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AF8" w14:textId="784AD52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61F" w14:textId="477BF8B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EC9" w14:textId="0C8453B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01AC" w14:textId="3E26374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65B" w14:textId="0EBD4B5C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D6DB" w14:textId="2DDE4E1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236" w14:textId="0DBCB93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35D" w14:textId="19940470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724" w14:textId="2DF1C6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0B2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6B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8EC9425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FC42D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A740516" w14:textId="77777777" w:rsidR="003B13B9" w:rsidRDefault="003B13B9" w:rsidP="003B13B9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5CE7BB05" w14:textId="77777777" w:rsidR="006F7809" w:rsidRDefault="006F780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77ACDC3F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3D8A6748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01A8FB85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789C6830" w14:textId="77777777" w:rsidR="00B61BDE" w:rsidRDefault="00B61BDE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65FF9367" w14:textId="3D03F7E5" w:rsidR="003B13B9" w:rsidRDefault="003B13B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>3. Перечень мероприятий (результатов) к</w:t>
      </w:r>
      <w:r w:rsid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F6E6DB8" w14:textId="77777777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3B13B9" w:rsidRPr="003B13B9" w14:paraId="5F1A00E7" w14:textId="77777777" w:rsidTr="003B13B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CF6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F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D3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13D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C1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32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EF2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13B9" w:rsidRPr="003B13B9" w14:paraId="4F2E8D43" w14:textId="77777777" w:rsidTr="003B13B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9B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49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EA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E3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C3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03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02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C7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67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1C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0F3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3B13B9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3B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13B9" w:rsidRPr="003B13B9" w14:paraId="10D5E681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19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D7C1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38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97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60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2C1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AD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9EA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E46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045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FC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13B9" w:rsidRPr="003B13B9" w14:paraId="729B458F" w14:textId="77777777" w:rsidTr="003B13B9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F38" w14:textId="5CA1E3C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955AF3" w:rsidRPr="003B13B9" w14:paraId="2EE072A5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6A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3FFC" w14:textId="68DD5553" w:rsidR="00955AF3" w:rsidRPr="003B13B9" w:rsidRDefault="00955AF3" w:rsidP="00852EFB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852EFB">
              <w:rPr>
                <w:rFonts w:ascii="Times New Roman" w:hAnsi="Times New Roman"/>
                <w:sz w:val="24"/>
                <w:szCs w:val="24"/>
              </w:rPr>
              <w:t>реализацию инициативных проектов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A6E" w14:textId="2FD00955" w:rsidR="00955AF3" w:rsidRPr="00955AF3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D87" w14:textId="27887604" w:rsidR="00955AF3" w:rsidRPr="00955AF3" w:rsidRDefault="00955AF3" w:rsidP="00852EFB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 xml:space="preserve">заключены муниципальные контракты на </w:t>
            </w:r>
            <w:r w:rsidR="00852EFB">
              <w:rPr>
                <w:rFonts w:ascii="Times New Roman" w:hAnsi="Times New Roman"/>
                <w:sz w:val="24"/>
              </w:rPr>
              <w:t>реализацию инициативных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FB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29FF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F4C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414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EC0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AF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C814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D1ED6C5" w14:textId="6C1845FC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</w:t>
      </w:r>
      <w:r w:rsidR="006F7809">
        <w:rPr>
          <w:rFonts w:ascii="Times New Roman" w:hAnsi="Times New Roman"/>
          <w:sz w:val="24"/>
          <w:szCs w:val="24"/>
        </w:rPr>
        <w:t xml:space="preserve">римечание. </w:t>
      </w:r>
      <w:r w:rsidRPr="003B13B9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3223AB4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52305A42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23D51DB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57A3F23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2DD4EFDE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5D02DC6E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51CF5E6C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08727387" w14:textId="29C6C435" w:rsidR="007A0E2D" w:rsidRPr="006F7809" w:rsidRDefault="003B13B9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 xml:space="preserve">4. </w:t>
      </w:r>
      <w:r w:rsidR="003E0C63" w:rsidRPr="006F7809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843"/>
        <w:gridCol w:w="2126"/>
        <w:gridCol w:w="1134"/>
        <w:gridCol w:w="993"/>
        <w:gridCol w:w="2155"/>
      </w:tblGrid>
      <w:tr w:rsidR="007A0E2D" w:rsidRPr="003B13B9" w14:paraId="70E12018" w14:textId="77777777" w:rsidTr="0082116B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B4A00" w14:textId="4FD7B723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C6DC0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6712E293" w14:textId="424B5B5B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15EA" w14:textId="06E8168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CDDAE" w14:textId="649E0192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7A0E2D" w:rsidRPr="003B13B9" w14:paraId="093E37EC" w14:textId="77777777" w:rsidTr="007A0E2D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2F51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12CF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8DFB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968B" w14:textId="0558ACB9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3D2" w14:textId="35E6E0F7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CE8" w14:textId="75514090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9685" w14:textId="72013A48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B13B9" w:rsidRPr="003B13B9" w14:paraId="15BD6AB8" w14:textId="77777777" w:rsidTr="007A0E2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3E0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252" w14:textId="77777777" w:rsidR="003B13B9" w:rsidRPr="003B13B9" w:rsidRDefault="003B13B9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DD8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38C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8A4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F03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6AE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22B5FE49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CF9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D502" w14:textId="77777777" w:rsidR="00852EFB" w:rsidRPr="00852EFB" w:rsidRDefault="0082116B" w:rsidP="00852EFB">
            <w:pPr>
              <w:tabs>
                <w:tab w:val="left" w:pos="1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852EFB" w:rsidRPr="00852EFB">
              <w:rPr>
                <w:rFonts w:ascii="Times New Roman" w:hAnsi="Times New Roman"/>
                <w:bCs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  <w:p w14:paraId="732F96EA" w14:textId="1935258A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7EA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9906" w14:textId="1E785A10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22D" w14:textId="42FEC045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CEA1" w14:textId="03ED4B62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A7B7" w14:textId="3E0A5F56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3B13B9" w14:paraId="105E0406" w14:textId="77777777" w:rsidTr="007A0E2D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8F21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5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354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DB7B" w14:textId="6A7BB10D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CCBB" w14:textId="7DCC5BA1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3F9" w14:textId="23E43563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22D4" w14:textId="52B5AB5B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3B13B9" w:rsidRPr="003B13B9" w14:paraId="2D36F42F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07F7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18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DE17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77A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951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191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003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A66EAE9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2889D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B3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270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775D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DE4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820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67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27F041D9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B86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ED0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CF0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D5A5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E85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43C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BC0F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116B" w:rsidRPr="003B13B9" w14:paraId="6DF3FCBD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F6BA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0FB0" w14:textId="6303213F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61BDE"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B61BDE">
              <w:rPr>
                <w:rFonts w:ascii="Times New Roman" w:hAnsi="Times New Roman"/>
                <w:sz w:val="24"/>
                <w:szCs w:val="24"/>
              </w:rPr>
              <w:t>реализацию инициативных проектов</w:t>
            </w:r>
            <w:r w:rsidR="00B61B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ED623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8A6" w14:textId="738ACE0D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3A3" w14:textId="13DA6B4D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6D75" w14:textId="3D5329F0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1CB" w14:textId="1F780659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3B13B9" w14:paraId="19F78075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3DBC1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B5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F6D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273" w14:textId="5A983C01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69" w14:textId="730E95FF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26AB" w14:textId="119D445C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56E0" w14:textId="29D9DFF9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3B13B9" w:rsidRPr="003B13B9" w14:paraId="714945F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7BB01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FF8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1135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ECDE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D3D1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EA98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1C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057CD97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F19E9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C435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E072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624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17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D42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236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2D9CBEC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26B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485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D5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029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E6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ACA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344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4147AE2" w14:textId="77777777" w:rsidR="007E011F" w:rsidRP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0D10A6A3" w14:textId="40BB0598" w:rsid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77F1898B" w14:textId="77777777" w:rsidR="007E011F" w:rsidRPr="006F7809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7809">
        <w:rPr>
          <w:rFonts w:ascii="Times New Roman" w:hAnsi="Times New Roman"/>
          <w:sz w:val="24"/>
          <w:szCs w:val="24"/>
        </w:rPr>
        <w:t>5. План реализации комплекса процессных мероприятий на 2025 - 2027 годы</w:t>
      </w:r>
    </w:p>
    <w:p w14:paraId="0836980E" w14:textId="77777777" w:rsidR="007E011F" w:rsidRPr="007E011F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50"/>
        <w:gridCol w:w="2024"/>
        <w:gridCol w:w="2654"/>
        <w:gridCol w:w="2297"/>
        <w:gridCol w:w="3292"/>
      </w:tblGrid>
      <w:tr w:rsidR="007E011F" w:rsidRPr="007E011F" w14:paraId="0BAD246A" w14:textId="77777777" w:rsidTr="00EA74BF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C9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27B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5F92998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9CEC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B2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08A63A3D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E9E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3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5B73FC9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7E011F" w:rsidRPr="007E011F" w14:paraId="4FA21E20" w14:textId="77777777" w:rsidTr="00EA74BF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B2E7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0AD5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48B8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B5A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66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5D0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11F" w:rsidRPr="007E011F" w14:paraId="28E7F539" w14:textId="77777777" w:rsidTr="00EA74BF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522" w14:textId="54D275F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EA74BF" w:rsidRPr="00EA74BF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7E011F" w:rsidRPr="007E011F" w14:paraId="7BE7AE2E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443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40C" w14:textId="6B2A9338" w:rsidR="007E011F" w:rsidRPr="00EA74BF" w:rsidRDefault="007E011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61BDE"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B61BDE">
              <w:rPr>
                <w:rFonts w:ascii="Times New Roman" w:hAnsi="Times New Roman"/>
                <w:sz w:val="24"/>
                <w:szCs w:val="24"/>
              </w:rPr>
              <w:t>реализацию инициативных проектов»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927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D1B" w14:textId="56E0FB21" w:rsidR="007E011F" w:rsidRPr="004024D7" w:rsidRDefault="007E011F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 xml:space="preserve">Менглиева </w:t>
            </w:r>
            <w:r w:rsidR="004024D7" w:rsidRPr="004024D7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>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CC" w14:textId="70E07F8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A3F" w14:textId="6F89601E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E011F" w:rsidRPr="007E011F" w14:paraId="1BA27A13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F1D" w14:textId="594EA710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D797" w14:textId="4F379B63" w:rsidR="007E011F" w:rsidRPr="00EA74BF" w:rsidRDefault="00EA74B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76A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6AA2DF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561DF6ED" w14:textId="05601409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BCE9" w14:textId="38C3C9BD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>Менглиева И.Н.,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62D" w14:textId="676BBFA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ACE4" w14:textId="3AA5A404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1F" w:rsidRPr="007E011F" w14:paraId="6FE76655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D2C" w14:textId="7ED05AE9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6BC1" w14:textId="0AC0379D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147B" w14:textId="59B4653B" w:rsidR="007E011F" w:rsidRPr="007E011F" w:rsidRDefault="00B61BDE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 2025</w:t>
            </w:r>
            <w:r w:rsidR="007E011F" w:rsidRPr="007E011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FB28974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 28 декабря 2026</w:t>
            </w:r>
          </w:p>
          <w:p w14:paraId="455DA78C" w14:textId="1F4FE7A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7B5B" w14:textId="48120B7C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F34" w14:textId="2D6DE4CC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9C1" w14:textId="7F91F30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41" w:rsidRPr="007E011F" w14:paraId="2A470912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50D" w14:textId="13C63C16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9745" w14:textId="36FBDE93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118C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28F226CA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6CC6E1D5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72D2F9D8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D41F" w14:textId="3293098F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7E74" w14:textId="0FD7E88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Накладные, счета-фактуры, акты выполненных работ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624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75741" w:rsidRPr="007E011F" w14:paraId="2575CF73" w14:textId="77777777" w:rsidTr="0082116B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9535" w14:textId="7002F7D8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A54" w14:textId="3CEB151A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5532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78F23554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7EF4D35E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45B84DD2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3AF1" w14:textId="4DE28F69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E98" w14:textId="6F8A639B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E67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611232F0" w14:textId="2BB4E66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Примечание.</w:t>
      </w:r>
    </w:p>
    <w:p w14:paraId="12390A51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314D72D5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«АЦК-Финансы» – автоматизированная система управления бюджетным процессом «АЦК- Финансы»</w:t>
      </w:r>
    </w:p>
    <w:p w14:paraId="453275CB" w14:textId="77777777" w:rsidR="00955AF3" w:rsidRDefault="00955AF3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  <w:sectPr w:rsidR="00955AF3" w:rsidSect="003E0C63"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73D95531" w14:textId="50DCE462" w:rsid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sectPr w:rsidR="007E011F" w:rsidSect="00B2322B">
      <w:pgSz w:w="16840" w:h="11907" w:orient="landscape" w:code="9"/>
      <w:pgMar w:top="99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AC4F" w14:textId="77777777" w:rsidR="00275064" w:rsidRDefault="00275064" w:rsidP="000456CB">
      <w:pPr>
        <w:spacing w:after="0" w:line="240" w:lineRule="auto"/>
      </w:pPr>
      <w:r>
        <w:separator/>
      </w:r>
    </w:p>
  </w:endnote>
  <w:endnote w:type="continuationSeparator" w:id="0">
    <w:p w14:paraId="77BB4C0A" w14:textId="77777777" w:rsidR="00275064" w:rsidRDefault="0027506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43AB" w14:textId="77777777" w:rsidR="00767C27" w:rsidRDefault="00767C27">
    <w:pPr>
      <w:pStyle w:val="a9"/>
      <w:jc w:val="right"/>
    </w:pPr>
  </w:p>
  <w:p w14:paraId="2102C81F" w14:textId="77777777" w:rsidR="00767C27" w:rsidRDefault="00767C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3B" w14:textId="77777777" w:rsidR="00767C27" w:rsidRDefault="00767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0F0B" w14:textId="77777777" w:rsidR="00275064" w:rsidRDefault="00275064" w:rsidP="000456CB">
      <w:pPr>
        <w:spacing w:after="0" w:line="240" w:lineRule="auto"/>
      </w:pPr>
      <w:r>
        <w:separator/>
      </w:r>
    </w:p>
  </w:footnote>
  <w:footnote w:type="continuationSeparator" w:id="0">
    <w:p w14:paraId="5453B8C7" w14:textId="77777777" w:rsidR="00275064" w:rsidRDefault="00275064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FC0A" w14:textId="77777777" w:rsidR="00767C27" w:rsidRDefault="00767C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6CED" w14:textId="77777777" w:rsidR="00767C27" w:rsidRDefault="00767C27">
    <w:pPr>
      <w:framePr w:wrap="around" w:vAnchor="text" w:hAnchor="margin" w:xAlign="center" w:y="1"/>
    </w:pPr>
  </w:p>
  <w:p w14:paraId="6C10887A" w14:textId="77777777" w:rsidR="00767C27" w:rsidRDefault="00767C27">
    <w:pPr>
      <w:framePr w:wrap="around" w:vAnchor="text" w:hAnchor="margin" w:xAlign="center" w:y="1"/>
    </w:pPr>
  </w:p>
  <w:p w14:paraId="5150B2FF" w14:textId="77777777" w:rsidR="00767C27" w:rsidRDefault="00767C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6C40" w14:textId="77777777" w:rsidR="00767C27" w:rsidRDefault="00767C27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B61BDE">
      <w:rPr>
        <w:noProof/>
      </w:rPr>
      <w:t>14</w:t>
    </w:r>
    <w:r>
      <w:rPr>
        <w:noProof/>
      </w:rPr>
      <w:fldChar w:fldCharType="end"/>
    </w:r>
  </w:p>
  <w:p w14:paraId="5140781D" w14:textId="77777777" w:rsidR="00767C27" w:rsidRDefault="00767C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2779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E5D93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1AB2"/>
    <w:rsid w:val="00232421"/>
    <w:rsid w:val="00237AB2"/>
    <w:rsid w:val="00240211"/>
    <w:rsid w:val="00242A1A"/>
    <w:rsid w:val="00244DCD"/>
    <w:rsid w:val="002542BD"/>
    <w:rsid w:val="00254F47"/>
    <w:rsid w:val="002738E4"/>
    <w:rsid w:val="00274471"/>
    <w:rsid w:val="00275064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046D"/>
    <w:rsid w:val="002E641D"/>
    <w:rsid w:val="002E6F43"/>
    <w:rsid w:val="002F661B"/>
    <w:rsid w:val="00302E1A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C0066"/>
    <w:rsid w:val="003C33D1"/>
    <w:rsid w:val="003C7E9B"/>
    <w:rsid w:val="003D055A"/>
    <w:rsid w:val="003D517B"/>
    <w:rsid w:val="003D6B36"/>
    <w:rsid w:val="003E08BF"/>
    <w:rsid w:val="003E0C63"/>
    <w:rsid w:val="003E3942"/>
    <w:rsid w:val="003E4623"/>
    <w:rsid w:val="003E64C2"/>
    <w:rsid w:val="003F0E7D"/>
    <w:rsid w:val="003F6E59"/>
    <w:rsid w:val="004024D7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460A2"/>
    <w:rsid w:val="0045464C"/>
    <w:rsid w:val="004558D4"/>
    <w:rsid w:val="00457939"/>
    <w:rsid w:val="00462CD3"/>
    <w:rsid w:val="004636DA"/>
    <w:rsid w:val="00465B0A"/>
    <w:rsid w:val="00466796"/>
    <w:rsid w:val="00472A93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2D6F"/>
    <w:rsid w:val="00572DE5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0385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74338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809"/>
    <w:rsid w:val="006F7D92"/>
    <w:rsid w:val="00702AC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67C27"/>
    <w:rsid w:val="007714B0"/>
    <w:rsid w:val="00775565"/>
    <w:rsid w:val="00775741"/>
    <w:rsid w:val="00780196"/>
    <w:rsid w:val="007836E4"/>
    <w:rsid w:val="00790865"/>
    <w:rsid w:val="007A020F"/>
    <w:rsid w:val="007A0E2D"/>
    <w:rsid w:val="007A15E8"/>
    <w:rsid w:val="007A1DB3"/>
    <w:rsid w:val="007A2256"/>
    <w:rsid w:val="007A2B17"/>
    <w:rsid w:val="007A6647"/>
    <w:rsid w:val="007B21AC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116B"/>
    <w:rsid w:val="00823106"/>
    <w:rsid w:val="008267F6"/>
    <w:rsid w:val="00827638"/>
    <w:rsid w:val="008460C1"/>
    <w:rsid w:val="00852EFB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B5C67"/>
    <w:rsid w:val="008D190F"/>
    <w:rsid w:val="008D7B9B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1836"/>
    <w:rsid w:val="00944A6C"/>
    <w:rsid w:val="009461A1"/>
    <w:rsid w:val="00955AF3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06C0"/>
    <w:rsid w:val="00A0128F"/>
    <w:rsid w:val="00A02244"/>
    <w:rsid w:val="00A12315"/>
    <w:rsid w:val="00A147C4"/>
    <w:rsid w:val="00A14A87"/>
    <w:rsid w:val="00A14C79"/>
    <w:rsid w:val="00A2008A"/>
    <w:rsid w:val="00A20CF9"/>
    <w:rsid w:val="00A31C95"/>
    <w:rsid w:val="00A35A20"/>
    <w:rsid w:val="00A35CEF"/>
    <w:rsid w:val="00A37D0C"/>
    <w:rsid w:val="00A37F38"/>
    <w:rsid w:val="00A41F03"/>
    <w:rsid w:val="00A42AB0"/>
    <w:rsid w:val="00A46C91"/>
    <w:rsid w:val="00A54CA8"/>
    <w:rsid w:val="00A57134"/>
    <w:rsid w:val="00A634E0"/>
    <w:rsid w:val="00A63D17"/>
    <w:rsid w:val="00A668C1"/>
    <w:rsid w:val="00A727B6"/>
    <w:rsid w:val="00A85138"/>
    <w:rsid w:val="00A865DC"/>
    <w:rsid w:val="00A90DAD"/>
    <w:rsid w:val="00A96629"/>
    <w:rsid w:val="00A97A16"/>
    <w:rsid w:val="00AA14E2"/>
    <w:rsid w:val="00AA2D77"/>
    <w:rsid w:val="00AA444B"/>
    <w:rsid w:val="00AA533B"/>
    <w:rsid w:val="00AA6FF6"/>
    <w:rsid w:val="00AB01A1"/>
    <w:rsid w:val="00AB3238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28B4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1BDE"/>
    <w:rsid w:val="00B6463E"/>
    <w:rsid w:val="00B66344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797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26CAF"/>
    <w:rsid w:val="00C3287F"/>
    <w:rsid w:val="00C40FC6"/>
    <w:rsid w:val="00C42973"/>
    <w:rsid w:val="00C43ED7"/>
    <w:rsid w:val="00C46D25"/>
    <w:rsid w:val="00C51F92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5E95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57E66"/>
    <w:rsid w:val="00D63531"/>
    <w:rsid w:val="00D64129"/>
    <w:rsid w:val="00D742C2"/>
    <w:rsid w:val="00D747F9"/>
    <w:rsid w:val="00D757E3"/>
    <w:rsid w:val="00D75A4E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4F1A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186F"/>
    <w:rsid w:val="00E834B2"/>
    <w:rsid w:val="00E84172"/>
    <w:rsid w:val="00E8544B"/>
    <w:rsid w:val="00E87465"/>
    <w:rsid w:val="00E9183F"/>
    <w:rsid w:val="00E95F11"/>
    <w:rsid w:val="00E96162"/>
    <w:rsid w:val="00EA74BF"/>
    <w:rsid w:val="00EB182C"/>
    <w:rsid w:val="00EC041B"/>
    <w:rsid w:val="00EC1CF2"/>
    <w:rsid w:val="00EC2015"/>
    <w:rsid w:val="00ED21CE"/>
    <w:rsid w:val="00ED34CB"/>
    <w:rsid w:val="00ED5DC8"/>
    <w:rsid w:val="00EE4824"/>
    <w:rsid w:val="00EE5744"/>
    <w:rsid w:val="00EE5C89"/>
    <w:rsid w:val="00EE66F4"/>
    <w:rsid w:val="00EF289F"/>
    <w:rsid w:val="00F03D31"/>
    <w:rsid w:val="00F047FB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1981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E8FA37EF-EC71-4111-9B63-83B9DC3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D013-0A21-4DE6-B480-F917D518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2024-01-19T07:43:00Z</cp:lastPrinted>
  <dcterms:created xsi:type="dcterms:W3CDTF">2024-12-02T07:55:00Z</dcterms:created>
  <dcterms:modified xsi:type="dcterms:W3CDTF">2025-07-16T11:54:00Z</dcterms:modified>
</cp:coreProperties>
</file>