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22" w:rsidRPr="00334422" w:rsidRDefault="0050600D" w:rsidP="009636BA">
      <w:pPr>
        <w:ind w:right="-604"/>
        <w:jc w:val="right"/>
        <w:rPr>
          <w:b/>
          <w:sz w:val="28"/>
          <w:szCs w:val="28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6BA" w:rsidRPr="009636BA">
        <w:rPr>
          <w:b/>
          <w:bCs/>
          <w:i/>
          <w:color w:val="000000"/>
          <w:sz w:val="36"/>
          <w:szCs w:val="36"/>
        </w:rPr>
        <w:t xml:space="preserve"> </w:t>
      </w:r>
      <w:r w:rsidR="009636BA" w:rsidRPr="009636BA">
        <w:rPr>
          <w:b/>
          <w:bCs/>
          <w:i/>
          <w:color w:val="000000"/>
          <w:sz w:val="36"/>
          <w:szCs w:val="36"/>
        </w:rPr>
        <w:br w:type="textWrapping" w:clear="all"/>
      </w:r>
    </w:p>
    <w:p w:rsidR="00334422" w:rsidRPr="00334422" w:rsidRDefault="00334422" w:rsidP="00334422">
      <w:pPr>
        <w:jc w:val="center"/>
      </w:pPr>
      <w:r w:rsidRPr="00334422">
        <w:rPr>
          <w:b/>
          <w:sz w:val="28"/>
          <w:szCs w:val="28"/>
        </w:rPr>
        <w:t>АДМИНИСТРАЦИЯ</w:t>
      </w:r>
    </w:p>
    <w:p w:rsidR="00334422" w:rsidRPr="00334422" w:rsidRDefault="00334422" w:rsidP="00334422">
      <w:pPr>
        <w:jc w:val="center"/>
        <w:rPr>
          <w:b/>
          <w:sz w:val="28"/>
          <w:szCs w:val="28"/>
        </w:rPr>
      </w:pPr>
      <w:r w:rsidRPr="00334422">
        <w:rPr>
          <w:b/>
          <w:sz w:val="28"/>
          <w:szCs w:val="28"/>
        </w:rPr>
        <w:t>КАЛИНИНСКОГО СЕЛЬСКОГО ПОСЕЛЕНИЯ</w:t>
      </w:r>
    </w:p>
    <w:p w:rsidR="00334422" w:rsidRPr="00334422" w:rsidRDefault="00334422" w:rsidP="00334422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34422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334422" w:rsidRPr="00334422" w:rsidRDefault="00334422" w:rsidP="00334422">
      <w:pPr>
        <w:jc w:val="center"/>
        <w:rPr>
          <w:sz w:val="28"/>
          <w:szCs w:val="28"/>
        </w:rPr>
      </w:pPr>
    </w:p>
    <w:p w:rsidR="00334422" w:rsidRPr="00334422" w:rsidRDefault="00334422" w:rsidP="00334422">
      <w:pPr>
        <w:jc w:val="center"/>
        <w:rPr>
          <w:b/>
          <w:sz w:val="28"/>
          <w:szCs w:val="28"/>
        </w:rPr>
      </w:pPr>
      <w:r w:rsidRPr="00334422">
        <w:rPr>
          <w:b/>
          <w:sz w:val="28"/>
          <w:szCs w:val="28"/>
        </w:rPr>
        <w:t>ПОСТАНОВЛЕНИЕ</w:t>
      </w:r>
    </w:p>
    <w:p w:rsidR="00334422" w:rsidRPr="00334422" w:rsidRDefault="00334422" w:rsidP="00334422">
      <w:pPr>
        <w:rPr>
          <w:b/>
        </w:rPr>
      </w:pPr>
    </w:p>
    <w:p w:rsidR="00334422" w:rsidRDefault="00460CE1" w:rsidP="00334422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23.04</w:t>
      </w:r>
      <w:r w:rsidR="00EF6139">
        <w:rPr>
          <w:color w:val="1E1E1E"/>
          <w:sz w:val="28"/>
          <w:szCs w:val="28"/>
        </w:rPr>
        <w:t>.2025</w:t>
      </w:r>
      <w:r w:rsidR="00334422" w:rsidRPr="00334422">
        <w:rPr>
          <w:color w:val="1E1E1E"/>
          <w:sz w:val="28"/>
          <w:szCs w:val="28"/>
        </w:rPr>
        <w:t xml:space="preserve">                           </w:t>
      </w:r>
      <w:r w:rsidR="00BE2CBA">
        <w:rPr>
          <w:color w:val="1E1E1E"/>
          <w:sz w:val="28"/>
          <w:szCs w:val="28"/>
        </w:rPr>
        <w:t xml:space="preserve">      </w:t>
      </w:r>
      <w:r w:rsidR="00334422" w:rsidRPr="00334422">
        <w:rPr>
          <w:color w:val="1E1E1E"/>
          <w:sz w:val="28"/>
          <w:szCs w:val="28"/>
        </w:rPr>
        <w:t xml:space="preserve"> №</w:t>
      </w:r>
      <w:r w:rsidR="00EF613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29</w:t>
      </w:r>
      <w:r w:rsidR="00334422" w:rsidRPr="00334422">
        <w:rPr>
          <w:color w:val="1E1E1E"/>
          <w:sz w:val="28"/>
          <w:szCs w:val="28"/>
        </w:rPr>
        <w:t xml:space="preserve">                          ст. Калининская</w:t>
      </w:r>
    </w:p>
    <w:p w:rsidR="00334422" w:rsidRDefault="00334422" w:rsidP="00334422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4"/>
      </w:tblGrid>
      <w:tr w:rsidR="00334422" w:rsidRPr="002D4865" w:rsidTr="002D4865">
        <w:trPr>
          <w:trHeight w:val="933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422" w:rsidRPr="002D4865" w:rsidRDefault="00334422" w:rsidP="002D4865">
            <w:pPr>
              <w:spacing w:line="231" w:lineRule="atLeast"/>
              <w:rPr>
                <w:color w:val="1E1E1E"/>
                <w:sz w:val="28"/>
                <w:szCs w:val="28"/>
              </w:rPr>
            </w:pPr>
            <w:r w:rsidRPr="002D4865">
              <w:rPr>
                <w:sz w:val="28"/>
                <w:szCs w:val="28"/>
              </w:rPr>
              <w:t xml:space="preserve">Об </w:t>
            </w:r>
            <w:proofErr w:type="gramStart"/>
            <w:r w:rsidRPr="002D4865">
              <w:rPr>
                <w:sz w:val="28"/>
                <w:szCs w:val="28"/>
              </w:rPr>
              <w:t>отчете</w:t>
            </w:r>
            <w:proofErr w:type="gramEnd"/>
            <w:r w:rsidRPr="002D4865">
              <w:rPr>
                <w:sz w:val="28"/>
                <w:szCs w:val="28"/>
              </w:rPr>
              <w:t xml:space="preserve"> об исполнении бюджета Калининского</w:t>
            </w:r>
            <w:r w:rsidR="00F24E6B" w:rsidRPr="002D4865">
              <w:rPr>
                <w:sz w:val="28"/>
                <w:szCs w:val="28"/>
              </w:rPr>
              <w:t xml:space="preserve"> </w:t>
            </w:r>
            <w:r w:rsidRPr="002D4865">
              <w:rPr>
                <w:sz w:val="28"/>
                <w:szCs w:val="28"/>
              </w:rPr>
              <w:t>сельского поселения</w:t>
            </w:r>
          </w:p>
          <w:p w:rsidR="00334422" w:rsidRPr="002D4865" w:rsidRDefault="00334422" w:rsidP="00EF6139">
            <w:pPr>
              <w:pStyle w:val="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color w:val="1E1E1E"/>
                <w:sz w:val="28"/>
                <w:szCs w:val="28"/>
              </w:rPr>
            </w:pPr>
            <w:r w:rsidRPr="002D4865">
              <w:rPr>
                <w:sz w:val="28"/>
                <w:szCs w:val="28"/>
              </w:rPr>
              <w:t>за 1 квартал 202</w:t>
            </w:r>
            <w:r w:rsidR="00EF6139">
              <w:rPr>
                <w:sz w:val="28"/>
                <w:szCs w:val="28"/>
              </w:rPr>
              <w:t xml:space="preserve">5 </w:t>
            </w:r>
            <w:r w:rsidRPr="002D4865">
              <w:rPr>
                <w:sz w:val="28"/>
                <w:szCs w:val="28"/>
              </w:rPr>
              <w:t>года</w:t>
            </w:r>
          </w:p>
        </w:tc>
      </w:tr>
    </w:tbl>
    <w:p w:rsidR="004C3276" w:rsidRPr="00744924" w:rsidRDefault="004C3276" w:rsidP="004C3276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4C3276" w:rsidRPr="00744924" w:rsidRDefault="004C3276" w:rsidP="004C3276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96033A">
        <w:rPr>
          <w:rFonts w:ascii="Times New Roman" w:hAnsi="Times New Roman" w:cs="Times New Roman"/>
          <w:b w:val="0"/>
          <w:sz w:val="28"/>
          <w:szCs w:val="28"/>
        </w:rPr>
        <w:t>4.7.</w:t>
      </w:r>
      <w:r w:rsidR="003D2D20" w:rsidRPr="00744924">
        <w:rPr>
          <w:rFonts w:ascii="Times New Roman" w:hAnsi="Times New Roman" w:cs="Times New Roman"/>
          <w:b w:val="0"/>
          <w:sz w:val="28"/>
          <w:szCs w:val="28"/>
        </w:rPr>
        <w:t>2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Калининском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741A4A">
        <w:rPr>
          <w:rFonts w:ascii="Times New Roman" w:hAnsi="Times New Roman" w:cs="Times New Roman"/>
          <w:b w:val="0"/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за </w:t>
      </w:r>
      <w:r w:rsidRPr="00744924">
        <w:rPr>
          <w:szCs w:val="28"/>
        </w:rPr>
        <w:t xml:space="preserve"> </w:t>
      </w:r>
      <w:r w:rsidR="00B827FD" w:rsidRPr="00744924">
        <w:rPr>
          <w:szCs w:val="28"/>
        </w:rPr>
        <w:t>1 квартал</w:t>
      </w:r>
      <w:r w:rsidR="00EB345B" w:rsidRPr="00744924">
        <w:rPr>
          <w:szCs w:val="28"/>
        </w:rPr>
        <w:t xml:space="preserve"> </w:t>
      </w:r>
      <w:r w:rsidR="003D2D20" w:rsidRPr="00744924">
        <w:rPr>
          <w:szCs w:val="28"/>
        </w:rPr>
        <w:t xml:space="preserve"> </w:t>
      </w:r>
      <w:r w:rsidRPr="00744924">
        <w:rPr>
          <w:szCs w:val="28"/>
        </w:rPr>
        <w:t xml:space="preserve"> 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Pr="00744924">
        <w:rPr>
          <w:szCs w:val="28"/>
        </w:rPr>
        <w:t xml:space="preserve"> года по доходам в сумме </w:t>
      </w:r>
      <w:r w:rsidR="00EF6139">
        <w:rPr>
          <w:szCs w:val="28"/>
        </w:rPr>
        <w:t>2917,9</w:t>
      </w:r>
      <w:r w:rsidR="009636BA">
        <w:rPr>
          <w:szCs w:val="28"/>
        </w:rPr>
        <w:t xml:space="preserve">  </w:t>
      </w:r>
      <w:r w:rsidRPr="00744924">
        <w:rPr>
          <w:szCs w:val="28"/>
        </w:rPr>
        <w:t xml:space="preserve">тыс. рублей, по расходам </w:t>
      </w:r>
      <w:r w:rsidR="009636BA">
        <w:rPr>
          <w:szCs w:val="28"/>
        </w:rPr>
        <w:t xml:space="preserve"> </w:t>
      </w:r>
      <w:r w:rsidR="00EF6139">
        <w:rPr>
          <w:szCs w:val="28"/>
        </w:rPr>
        <w:t>3409,2</w:t>
      </w:r>
      <w:r w:rsidRPr="00744924">
        <w:rPr>
          <w:szCs w:val="28"/>
        </w:rPr>
        <w:t xml:space="preserve"> </w:t>
      </w:r>
      <w:r w:rsidR="009636BA">
        <w:rPr>
          <w:szCs w:val="28"/>
        </w:rPr>
        <w:t xml:space="preserve"> </w:t>
      </w:r>
      <w:r w:rsidRPr="00744924">
        <w:rPr>
          <w:szCs w:val="28"/>
        </w:rPr>
        <w:t xml:space="preserve">тыс. рублей с превышением </w:t>
      </w:r>
      <w:r w:rsidR="00CA5605">
        <w:rPr>
          <w:szCs w:val="28"/>
        </w:rPr>
        <w:t xml:space="preserve">расходов </w:t>
      </w:r>
      <w:r w:rsidRPr="00744924">
        <w:rPr>
          <w:szCs w:val="28"/>
        </w:rPr>
        <w:t xml:space="preserve">над </w:t>
      </w:r>
      <w:r w:rsidR="00CA5605">
        <w:rPr>
          <w:szCs w:val="28"/>
        </w:rPr>
        <w:t xml:space="preserve">доходами </w:t>
      </w:r>
      <w:r w:rsidRPr="00744924">
        <w:rPr>
          <w:szCs w:val="28"/>
        </w:rPr>
        <w:t>(</w:t>
      </w:r>
      <w:r w:rsidR="00CA5605">
        <w:rPr>
          <w:szCs w:val="28"/>
        </w:rPr>
        <w:t>дефици</w:t>
      </w:r>
      <w:r w:rsidRPr="00744924">
        <w:rPr>
          <w:szCs w:val="28"/>
        </w:rPr>
        <w:t xml:space="preserve">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EF6139">
        <w:rPr>
          <w:szCs w:val="28"/>
        </w:rPr>
        <w:t>491,3</w:t>
      </w:r>
      <w:r w:rsidR="003465BB" w:rsidRPr="00744924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682B34" w:rsidRPr="00744924">
        <w:rPr>
          <w:szCs w:val="28"/>
        </w:rPr>
        <w:t xml:space="preserve">за </w:t>
      </w:r>
      <w:r w:rsidR="00B827FD" w:rsidRPr="00744924">
        <w:rPr>
          <w:szCs w:val="28"/>
        </w:rPr>
        <w:t xml:space="preserve">1 квартал </w:t>
      </w:r>
      <w:r w:rsidR="00682B34" w:rsidRPr="00744924">
        <w:rPr>
          <w:szCs w:val="28"/>
        </w:rPr>
        <w:t xml:space="preserve"> </w:t>
      </w:r>
      <w:r w:rsidRPr="00744924">
        <w:rPr>
          <w:szCs w:val="28"/>
        </w:rPr>
        <w:t>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B827FD" w:rsidRPr="00744924">
        <w:rPr>
          <w:szCs w:val="28"/>
        </w:rPr>
        <w:t>за 1 квартал  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="00B827FD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334422">
        <w:rPr>
          <w:szCs w:val="28"/>
        </w:rPr>
        <w:t>равить настоящее постановление «О</w:t>
      </w:r>
      <w:r w:rsidR="001B4CDD" w:rsidRPr="00744924">
        <w:rPr>
          <w:szCs w:val="28"/>
        </w:rPr>
        <w:t>б</w:t>
      </w:r>
      <w:r w:rsidRPr="00744924">
        <w:rPr>
          <w:szCs w:val="28"/>
        </w:rPr>
        <w:t xml:space="preserve"> отчет о</w:t>
      </w:r>
      <w:r w:rsidR="00334422">
        <w:rPr>
          <w:szCs w:val="28"/>
        </w:rPr>
        <w:t>б</w:t>
      </w:r>
      <w:r w:rsidRPr="00744924">
        <w:rPr>
          <w:szCs w:val="28"/>
        </w:rPr>
        <w:t xml:space="preserve">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B827FD" w:rsidRPr="00744924">
        <w:rPr>
          <w:szCs w:val="28"/>
        </w:rPr>
        <w:t>за 1 квартал  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="00B827FD" w:rsidRPr="00744924">
        <w:rPr>
          <w:szCs w:val="28"/>
        </w:rPr>
        <w:t xml:space="preserve"> года</w:t>
      </w:r>
      <w:r w:rsidR="00334422">
        <w:rPr>
          <w:szCs w:val="28"/>
        </w:rPr>
        <w:t>»</w:t>
      </w:r>
      <w:r w:rsidR="00B827FD" w:rsidRPr="00744924">
        <w:rPr>
          <w:szCs w:val="28"/>
        </w:rPr>
        <w:t xml:space="preserve">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Контроль за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334422" w:rsidRDefault="00334422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9636BA" w:rsidRPr="00744924" w:rsidRDefault="009636BA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EB345B" w:rsidRPr="00744924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FA4A57" w:rsidRPr="00744924" w:rsidRDefault="00C50136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</w:t>
      </w:r>
      <w:r w:rsidR="00FA4A57" w:rsidRPr="00744924">
        <w:rPr>
          <w:sz w:val="28"/>
          <w:szCs w:val="28"/>
        </w:rPr>
        <w:t xml:space="preserve"> сельского поселения                                      </w:t>
      </w:r>
      <w:r w:rsidRPr="00744924">
        <w:rPr>
          <w:sz w:val="28"/>
          <w:szCs w:val="28"/>
        </w:rPr>
        <w:t>А.Г.Савушинский</w:t>
      </w:r>
    </w:p>
    <w:p w:rsidR="009636BA" w:rsidRPr="00744924" w:rsidRDefault="009636BA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045459" w:rsidRDefault="00682B34" w:rsidP="00045459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045459" w:rsidRDefault="005A4654" w:rsidP="00045459">
      <w:pPr>
        <w:suppressAutoHyphens/>
        <w:autoSpaceDE w:val="0"/>
        <w:autoSpaceDN w:val="0"/>
        <w:adjustRightInd w:val="0"/>
        <w:jc w:val="right"/>
      </w:pPr>
      <w:r w:rsidRPr="00045459">
        <w:rPr>
          <w:sz w:val="28"/>
          <w:szCs w:val="28"/>
        </w:rPr>
        <w:lastRenderedPageBreak/>
        <w:t>П</w:t>
      </w:r>
      <w:r w:rsidR="004C3276" w:rsidRPr="00045459">
        <w:t xml:space="preserve">риложение </w:t>
      </w:r>
    </w:p>
    <w:p w:rsidR="004C3276" w:rsidRPr="00045459" w:rsidRDefault="004C3276" w:rsidP="00045459">
      <w:pPr>
        <w:suppressAutoHyphens/>
        <w:autoSpaceDE w:val="0"/>
        <w:autoSpaceDN w:val="0"/>
        <w:adjustRightInd w:val="0"/>
        <w:jc w:val="right"/>
      </w:pPr>
      <w:r w:rsidRPr="00045459">
        <w:t xml:space="preserve">к </w:t>
      </w:r>
      <w:r w:rsidR="00112493" w:rsidRPr="00045459">
        <w:t xml:space="preserve"> </w:t>
      </w:r>
      <w:r w:rsidRPr="00045459">
        <w:t>постановлени</w:t>
      </w:r>
      <w:r w:rsidR="00460CE1">
        <w:t>ю</w:t>
      </w:r>
    </w:p>
    <w:p w:rsidR="003F5FAA" w:rsidRPr="00682B34" w:rsidRDefault="003F5FAA" w:rsidP="003F5FAA">
      <w:pPr>
        <w:jc w:val="right"/>
      </w:pPr>
      <w:r w:rsidRPr="00682B34">
        <w:t xml:space="preserve">                                                             </w:t>
      </w:r>
      <w:r w:rsidR="004C3276" w:rsidRPr="00682B34">
        <w:t>Администрации</w:t>
      </w:r>
      <w:r w:rsidRPr="00682B34">
        <w:t xml:space="preserve"> </w:t>
      </w:r>
      <w:r w:rsidR="00C50136" w:rsidRPr="00682B34">
        <w:t>Калининского</w:t>
      </w:r>
      <w:r w:rsidR="00EF29B3" w:rsidRPr="00682B34">
        <w:t xml:space="preserve"> </w:t>
      </w:r>
    </w:p>
    <w:p w:rsidR="004C3276" w:rsidRPr="00682B34" w:rsidRDefault="003F5FAA" w:rsidP="003F5FAA">
      <w:pPr>
        <w:jc w:val="right"/>
      </w:pPr>
      <w:r w:rsidRPr="00682B34">
        <w:t xml:space="preserve">                          </w:t>
      </w:r>
      <w:r w:rsidR="00EF29B3" w:rsidRPr="00682B34">
        <w:t>сельского поселения</w:t>
      </w:r>
    </w:p>
    <w:p w:rsidR="004C3276" w:rsidRPr="00682B34" w:rsidRDefault="00BE2CBA" w:rsidP="00045459">
      <w:pPr>
        <w:ind w:left="6237"/>
        <w:jc w:val="right"/>
      </w:pPr>
      <w:r>
        <w:t xml:space="preserve"> </w:t>
      </w:r>
      <w:r w:rsidR="00E637EE">
        <w:t xml:space="preserve">от </w:t>
      </w:r>
      <w:r w:rsidR="00460CE1">
        <w:t>23</w:t>
      </w:r>
      <w:r w:rsidR="00EF6139">
        <w:t>.</w:t>
      </w:r>
      <w:r w:rsidR="00460CE1">
        <w:t>04.</w:t>
      </w:r>
      <w:r w:rsidR="00EF6139">
        <w:t>2025</w:t>
      </w:r>
      <w:r w:rsidR="00460CE1">
        <w:t xml:space="preserve"> </w:t>
      </w:r>
      <w:r w:rsidR="009636BA">
        <w:t xml:space="preserve"> № </w:t>
      </w:r>
      <w:r w:rsidR="00460CE1">
        <w:t>29</w:t>
      </w:r>
      <w:bookmarkStart w:id="0" w:name="_GoBack"/>
      <w:bookmarkEnd w:id="0"/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4C3276" w:rsidRDefault="00B827FD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EF6139">
        <w:rPr>
          <w:sz w:val="28"/>
          <w:szCs w:val="28"/>
        </w:rPr>
        <w:t>5</w:t>
      </w:r>
      <w:r w:rsidRPr="00744924">
        <w:rPr>
          <w:sz w:val="28"/>
          <w:szCs w:val="28"/>
        </w:rPr>
        <w:t xml:space="preserve"> года</w:t>
      </w:r>
      <w:r w:rsidR="004C3276" w:rsidRPr="00744924">
        <w:rPr>
          <w:sz w:val="28"/>
          <w:szCs w:val="28"/>
        </w:rPr>
        <w:t>.</w:t>
      </w:r>
    </w:p>
    <w:p w:rsidR="00BE2CBA" w:rsidRPr="00744924" w:rsidRDefault="00BE2CBA" w:rsidP="004C3276">
      <w:pPr>
        <w:jc w:val="center"/>
        <w:rPr>
          <w:sz w:val="28"/>
          <w:szCs w:val="28"/>
        </w:rPr>
      </w:pPr>
    </w:p>
    <w:p w:rsidR="00045459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EF6139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составило по доходам в сумме </w:t>
      </w:r>
      <w:r w:rsidR="00EF6139">
        <w:rPr>
          <w:sz w:val="28"/>
          <w:szCs w:val="28"/>
        </w:rPr>
        <w:t>2917,9</w:t>
      </w:r>
      <w:r w:rsidRPr="00744924">
        <w:rPr>
          <w:sz w:val="28"/>
          <w:szCs w:val="28"/>
        </w:rPr>
        <w:t xml:space="preserve"> тыс. рублей или </w:t>
      </w:r>
      <w:r w:rsidR="00EF6139">
        <w:rPr>
          <w:sz w:val="28"/>
          <w:szCs w:val="28"/>
        </w:rPr>
        <w:t>19,9</w:t>
      </w:r>
      <w:r w:rsidRPr="00744924">
        <w:rPr>
          <w:sz w:val="28"/>
          <w:szCs w:val="28"/>
        </w:rPr>
        <w:t xml:space="preserve"> 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</w:t>
      </w:r>
      <w:r w:rsidR="00045459">
        <w:rPr>
          <w:sz w:val="28"/>
          <w:szCs w:val="28"/>
        </w:rPr>
        <w:t xml:space="preserve"> </w:t>
      </w:r>
    </w:p>
    <w:p w:rsidR="004C3276" w:rsidRPr="00744924" w:rsidRDefault="00045459" w:rsidP="00045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план </w:t>
      </w:r>
      <w:r w:rsidR="00EF6139">
        <w:rPr>
          <w:sz w:val="28"/>
          <w:szCs w:val="28"/>
        </w:rPr>
        <w:t>14661,3</w:t>
      </w:r>
      <w:r>
        <w:rPr>
          <w:sz w:val="28"/>
          <w:szCs w:val="28"/>
        </w:rPr>
        <w:t xml:space="preserve"> тыс. рублей)</w:t>
      </w:r>
      <w:r w:rsidR="004C3276" w:rsidRPr="00744924">
        <w:rPr>
          <w:sz w:val="28"/>
          <w:szCs w:val="28"/>
        </w:rPr>
        <w:t xml:space="preserve">, по расходам в сумме </w:t>
      </w:r>
      <w:r w:rsidR="00CA5605">
        <w:rPr>
          <w:sz w:val="28"/>
          <w:szCs w:val="28"/>
        </w:rPr>
        <w:t>3409,2</w:t>
      </w:r>
      <w:r w:rsidR="004C3276" w:rsidRPr="00744924">
        <w:rPr>
          <w:sz w:val="28"/>
          <w:szCs w:val="28"/>
        </w:rPr>
        <w:t xml:space="preserve"> тыс. рублей или </w:t>
      </w:r>
      <w:r w:rsidR="00F65074">
        <w:rPr>
          <w:sz w:val="28"/>
          <w:szCs w:val="28"/>
        </w:rPr>
        <w:t>20,</w:t>
      </w:r>
      <w:r w:rsidR="00CA5605">
        <w:rPr>
          <w:sz w:val="28"/>
          <w:szCs w:val="28"/>
        </w:rPr>
        <w:t>5</w:t>
      </w:r>
      <w:r w:rsidR="004C3276" w:rsidRPr="00744924">
        <w:rPr>
          <w:sz w:val="28"/>
          <w:szCs w:val="28"/>
        </w:rPr>
        <w:t xml:space="preserve"> процент</w:t>
      </w:r>
      <w:r w:rsidR="00F65074">
        <w:rPr>
          <w:sz w:val="28"/>
          <w:szCs w:val="28"/>
        </w:rPr>
        <w:t>ов</w:t>
      </w:r>
      <w:r w:rsidR="004C3276" w:rsidRPr="00744924">
        <w:rPr>
          <w:sz w:val="28"/>
          <w:szCs w:val="28"/>
        </w:rPr>
        <w:t xml:space="preserve"> к годовому плану</w:t>
      </w:r>
      <w:r w:rsidR="00DA53BD">
        <w:rPr>
          <w:sz w:val="28"/>
          <w:szCs w:val="28"/>
        </w:rPr>
        <w:t xml:space="preserve"> (план </w:t>
      </w:r>
      <w:r w:rsidR="00CA5605">
        <w:rPr>
          <w:sz w:val="28"/>
          <w:szCs w:val="28"/>
        </w:rPr>
        <w:t>16653,2</w:t>
      </w:r>
      <w:r w:rsidR="00DA53BD">
        <w:rPr>
          <w:sz w:val="28"/>
          <w:szCs w:val="28"/>
        </w:rPr>
        <w:t xml:space="preserve"> тыс. рублей)</w:t>
      </w:r>
      <w:r w:rsidR="004C3276" w:rsidRPr="00744924">
        <w:rPr>
          <w:sz w:val="28"/>
          <w:szCs w:val="28"/>
        </w:rPr>
        <w:t xml:space="preserve">. </w:t>
      </w:r>
      <w:r w:rsidR="00CA5605">
        <w:rPr>
          <w:sz w:val="28"/>
          <w:szCs w:val="28"/>
        </w:rPr>
        <w:t xml:space="preserve">Дефицит </w:t>
      </w:r>
      <w:r w:rsidR="004C3276" w:rsidRPr="00744924">
        <w:rPr>
          <w:sz w:val="28"/>
          <w:szCs w:val="28"/>
        </w:rPr>
        <w:t>по итогам</w:t>
      </w:r>
      <w:r w:rsidR="00B827FD" w:rsidRPr="00744924">
        <w:rPr>
          <w:sz w:val="28"/>
          <w:szCs w:val="28"/>
        </w:rPr>
        <w:t xml:space="preserve"> 1 квартала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F6507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 xml:space="preserve">года </w:t>
      </w:r>
      <w:r w:rsidR="004C3276" w:rsidRPr="00744924">
        <w:rPr>
          <w:sz w:val="28"/>
          <w:szCs w:val="28"/>
        </w:rPr>
        <w:t xml:space="preserve">составил </w:t>
      </w:r>
      <w:r w:rsidR="001B146F">
        <w:rPr>
          <w:sz w:val="28"/>
          <w:szCs w:val="28"/>
        </w:rPr>
        <w:t>491,3</w:t>
      </w:r>
      <w:r w:rsidR="00B827FD" w:rsidRPr="00744924">
        <w:rPr>
          <w:sz w:val="28"/>
          <w:szCs w:val="28"/>
        </w:rPr>
        <w:t xml:space="preserve"> </w:t>
      </w:r>
      <w:r w:rsidR="004C3276" w:rsidRPr="00744924">
        <w:rPr>
          <w:sz w:val="28"/>
          <w:szCs w:val="28"/>
        </w:rPr>
        <w:t xml:space="preserve">тыс. рублей.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5D5E19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</w:t>
      </w:r>
      <w:r w:rsidR="000B6427" w:rsidRPr="00744924">
        <w:rPr>
          <w:sz w:val="28"/>
          <w:szCs w:val="28"/>
        </w:rPr>
        <w:t xml:space="preserve"> прилагаются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1B146F">
        <w:rPr>
          <w:sz w:val="28"/>
          <w:szCs w:val="28"/>
        </w:rPr>
        <w:t>977,9</w:t>
      </w:r>
      <w:r w:rsidR="00DA53B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 или </w:t>
      </w:r>
      <w:r w:rsidR="001B146F">
        <w:rPr>
          <w:sz w:val="28"/>
          <w:szCs w:val="28"/>
        </w:rPr>
        <w:t>14,3</w:t>
      </w:r>
      <w:r w:rsidRPr="00744924">
        <w:rPr>
          <w:sz w:val="28"/>
          <w:szCs w:val="28"/>
        </w:rPr>
        <w:t xml:space="preserve"> процент</w:t>
      </w:r>
      <w:r w:rsidR="00DA53BD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 </w:t>
      </w:r>
      <w:r w:rsidR="001B146F">
        <w:rPr>
          <w:sz w:val="28"/>
          <w:szCs w:val="28"/>
        </w:rPr>
        <w:t>1940,0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-дотация на выравнивание бюджетной обеспеченности </w:t>
      </w:r>
      <w:r w:rsidR="004E16ED">
        <w:rPr>
          <w:sz w:val="28"/>
          <w:szCs w:val="28"/>
        </w:rPr>
        <w:t>–</w:t>
      </w:r>
      <w:r w:rsidR="00FA5654">
        <w:rPr>
          <w:sz w:val="28"/>
          <w:szCs w:val="28"/>
        </w:rPr>
        <w:t xml:space="preserve"> </w:t>
      </w:r>
      <w:r w:rsidR="001B146F">
        <w:rPr>
          <w:sz w:val="28"/>
          <w:szCs w:val="28"/>
        </w:rPr>
        <w:t>1746,5</w:t>
      </w:r>
      <w:r w:rsidRPr="00744924">
        <w:rPr>
          <w:sz w:val="28"/>
          <w:szCs w:val="28"/>
        </w:rPr>
        <w:t xml:space="preserve"> тыс. рублей;</w:t>
      </w:r>
    </w:p>
    <w:p w:rsidR="00FA5654" w:rsidRPr="00744924" w:rsidRDefault="00FA5654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A5654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1B146F">
        <w:rPr>
          <w:sz w:val="28"/>
          <w:szCs w:val="28"/>
        </w:rPr>
        <w:t>163,1</w:t>
      </w:r>
      <w:r w:rsidRPr="00FA565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-субвенции</w:t>
      </w:r>
      <w:r w:rsidR="00FA5654">
        <w:rPr>
          <w:sz w:val="28"/>
          <w:szCs w:val="28"/>
        </w:rPr>
        <w:t xml:space="preserve"> - </w:t>
      </w:r>
      <w:r w:rsidRPr="00744924">
        <w:rPr>
          <w:sz w:val="28"/>
          <w:szCs w:val="28"/>
        </w:rPr>
        <w:t xml:space="preserve"> </w:t>
      </w:r>
      <w:r w:rsidR="001B146F">
        <w:rPr>
          <w:sz w:val="28"/>
          <w:szCs w:val="28"/>
        </w:rPr>
        <w:t>26,0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межбюджетные трансферты </w:t>
      </w:r>
      <w:r w:rsidR="00FA5654">
        <w:rPr>
          <w:sz w:val="28"/>
          <w:szCs w:val="28"/>
        </w:rPr>
        <w:t xml:space="preserve">– </w:t>
      </w:r>
      <w:r w:rsidR="00020A49">
        <w:rPr>
          <w:sz w:val="28"/>
          <w:szCs w:val="28"/>
        </w:rPr>
        <w:t>4,4</w:t>
      </w:r>
      <w:r w:rsidR="00FA5654" w:rsidRPr="00FA5654">
        <w:rPr>
          <w:sz w:val="28"/>
          <w:szCs w:val="28"/>
        </w:rPr>
        <w:t xml:space="preserve"> </w:t>
      </w:r>
      <w:r w:rsidR="00FA5654">
        <w:rPr>
          <w:sz w:val="28"/>
          <w:szCs w:val="28"/>
        </w:rPr>
        <w:t>тыс. рублей.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Pr="00787B32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Pr="00787B32">
        <w:rPr>
          <w:sz w:val="28"/>
          <w:szCs w:val="28"/>
        </w:rPr>
        <w:t>1.</w:t>
      </w:r>
      <w:r w:rsidR="00F76D26">
        <w:rPr>
          <w:sz w:val="28"/>
          <w:szCs w:val="28"/>
        </w:rPr>
        <w:t xml:space="preserve"> </w:t>
      </w:r>
      <w:r w:rsidR="00684BE8" w:rsidRPr="00787B32">
        <w:rPr>
          <w:sz w:val="28"/>
          <w:szCs w:val="28"/>
        </w:rPr>
        <w:t xml:space="preserve">Общегосударственные вопросы – </w:t>
      </w:r>
      <w:r w:rsidR="00020A49">
        <w:rPr>
          <w:sz w:val="28"/>
          <w:szCs w:val="28"/>
        </w:rPr>
        <w:t>1381,7</w:t>
      </w:r>
      <w:r w:rsidR="00684BE8" w:rsidRPr="00787B32">
        <w:rPr>
          <w:sz w:val="28"/>
          <w:szCs w:val="28"/>
        </w:rPr>
        <w:t xml:space="preserve"> тыс. рублей (содержание органов управления, уплата налогов, сборов</w:t>
      </w:r>
      <w:r w:rsidR="00112493" w:rsidRPr="00787B32">
        <w:rPr>
          <w:sz w:val="28"/>
          <w:szCs w:val="28"/>
        </w:rPr>
        <w:t xml:space="preserve"> и других обязательных платежей</w:t>
      </w:r>
      <w:r w:rsidR="001561B8" w:rsidRPr="00787B32">
        <w:rPr>
          <w:sz w:val="28"/>
          <w:szCs w:val="28"/>
        </w:rPr>
        <w:t>)</w:t>
      </w:r>
      <w:r w:rsidR="002C45A5">
        <w:rPr>
          <w:sz w:val="28"/>
          <w:szCs w:val="28"/>
        </w:rPr>
        <w:t>,</w:t>
      </w:r>
    </w:p>
    <w:p w:rsidR="001561B8" w:rsidRPr="00787B32" w:rsidRDefault="002C45A5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д</w:t>
      </w:r>
      <w:r w:rsidR="001561B8" w:rsidRPr="00787B32">
        <w:rPr>
          <w:sz w:val="28"/>
          <w:szCs w:val="28"/>
        </w:rPr>
        <w:t xml:space="preserve">ругие общегосударственные вопросы – </w:t>
      </w:r>
      <w:r w:rsidR="001F1875">
        <w:rPr>
          <w:sz w:val="28"/>
          <w:szCs w:val="28"/>
        </w:rPr>
        <w:t>20,0</w:t>
      </w:r>
      <w:r w:rsidR="001561B8" w:rsidRPr="00787B32">
        <w:rPr>
          <w:sz w:val="28"/>
          <w:szCs w:val="28"/>
        </w:rPr>
        <w:t xml:space="preserve"> тыс. рублей (уплата взносов СМО)</w:t>
      </w:r>
      <w:r w:rsidR="00020A49">
        <w:rPr>
          <w:sz w:val="28"/>
          <w:szCs w:val="28"/>
        </w:rPr>
        <w:t>; 4,4 тыс. рублей (</w:t>
      </w:r>
      <w:r w:rsidR="00020A49" w:rsidRPr="00020A49">
        <w:rPr>
          <w:sz w:val="28"/>
          <w:szCs w:val="28"/>
        </w:rPr>
        <w:t xml:space="preserve">Иные межбюджетные трансферты на осуществление полномочий по внутреннему </w:t>
      </w:r>
      <w:r w:rsidR="00020A49">
        <w:rPr>
          <w:sz w:val="28"/>
          <w:szCs w:val="28"/>
        </w:rPr>
        <w:t xml:space="preserve">и </w:t>
      </w:r>
      <w:proofErr w:type="spellStart"/>
      <w:r w:rsidR="00020A49">
        <w:rPr>
          <w:sz w:val="28"/>
          <w:szCs w:val="28"/>
        </w:rPr>
        <w:t>вншнему</w:t>
      </w:r>
      <w:proofErr w:type="spellEnd"/>
      <w:r w:rsidR="00020A49">
        <w:rPr>
          <w:sz w:val="28"/>
          <w:szCs w:val="28"/>
        </w:rPr>
        <w:t xml:space="preserve"> </w:t>
      </w:r>
      <w:r w:rsidR="00020A49" w:rsidRPr="00020A49">
        <w:rPr>
          <w:sz w:val="28"/>
          <w:szCs w:val="28"/>
        </w:rPr>
        <w:t>муниципальному финансовому контролю</w:t>
      </w:r>
      <w:r w:rsidR="00020A49">
        <w:rPr>
          <w:sz w:val="28"/>
          <w:szCs w:val="28"/>
        </w:rPr>
        <w:t>)</w:t>
      </w:r>
      <w:r w:rsidR="001561B8" w:rsidRPr="00787B32">
        <w:rPr>
          <w:sz w:val="28"/>
          <w:szCs w:val="28"/>
        </w:rPr>
        <w:t>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1561B8">
        <w:rPr>
          <w:sz w:val="28"/>
          <w:szCs w:val="28"/>
        </w:rPr>
        <w:t>3</w:t>
      </w:r>
      <w:r w:rsidR="00684BE8" w:rsidRPr="00744924">
        <w:rPr>
          <w:sz w:val="28"/>
          <w:szCs w:val="28"/>
        </w:rPr>
        <w:t xml:space="preserve">. Национальная оборона – </w:t>
      </w:r>
      <w:r w:rsidR="00020A49">
        <w:rPr>
          <w:sz w:val="28"/>
          <w:szCs w:val="28"/>
        </w:rPr>
        <w:t>25,8</w:t>
      </w:r>
      <w:r w:rsidR="00684BE8" w:rsidRPr="00744924">
        <w:rPr>
          <w:sz w:val="28"/>
          <w:szCs w:val="28"/>
        </w:rPr>
        <w:t xml:space="preserve"> тыс. рублей содержание специалиста ПВУ.</w:t>
      </w:r>
    </w:p>
    <w:p w:rsidR="00C7148E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1561B8">
        <w:rPr>
          <w:sz w:val="28"/>
          <w:szCs w:val="28"/>
        </w:rPr>
        <w:t>4</w:t>
      </w:r>
      <w:r w:rsidR="00C7148E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Национальная безопасность и правоохранительная деятельность</w:t>
      </w:r>
      <w:r w:rsidR="001F1875">
        <w:rPr>
          <w:sz w:val="28"/>
          <w:szCs w:val="28"/>
        </w:rPr>
        <w:t xml:space="preserve"> – </w:t>
      </w:r>
      <w:r w:rsidR="00020A49">
        <w:rPr>
          <w:sz w:val="28"/>
          <w:szCs w:val="28"/>
        </w:rPr>
        <w:t>8,4</w:t>
      </w:r>
      <w:r w:rsidR="0004346E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тыс.</w:t>
      </w:r>
      <w:r w:rsidR="00AD7404" w:rsidRPr="00744924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руб.</w:t>
      </w:r>
    </w:p>
    <w:p w:rsidR="00F91427" w:rsidRPr="00744924" w:rsidRDefault="00F76D26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F76D26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 0,0</w:t>
      </w:r>
      <w:r w:rsidRPr="00F76D26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</w:t>
      </w:r>
      <w:r w:rsidRPr="002F61A5">
        <w:rPr>
          <w:sz w:val="28"/>
          <w:szCs w:val="28"/>
        </w:rPr>
        <w:t>Расходы на консультационную информационную поддержку субъектов малого и среднего предпринимательства</w:t>
      </w:r>
      <w:r>
        <w:rPr>
          <w:sz w:val="28"/>
          <w:szCs w:val="28"/>
        </w:rPr>
        <w:t xml:space="preserve">;  </w:t>
      </w:r>
      <w:r w:rsidRPr="002F61A5">
        <w:rPr>
          <w:sz w:val="28"/>
          <w:szCs w:val="28"/>
        </w:rPr>
        <w:t>Расходы на проведение проектных работ по разработке схем развития газоснабжения населенных пунктов Калининского сельского поселения</w:t>
      </w:r>
      <w:r>
        <w:rPr>
          <w:sz w:val="28"/>
          <w:szCs w:val="28"/>
        </w:rPr>
        <w:t>).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6</w:t>
      </w:r>
      <w:r w:rsidR="00684BE8" w:rsidRPr="00744924">
        <w:rPr>
          <w:sz w:val="28"/>
          <w:szCs w:val="28"/>
        </w:rPr>
        <w:t xml:space="preserve">. Жилищно-коммунальное хозяйство – </w:t>
      </w:r>
      <w:r w:rsidR="00020A49">
        <w:rPr>
          <w:sz w:val="28"/>
          <w:szCs w:val="28"/>
        </w:rPr>
        <w:t>308,1</w:t>
      </w:r>
      <w:r w:rsidR="00684BE8" w:rsidRPr="00744924">
        <w:rPr>
          <w:sz w:val="28"/>
          <w:szCs w:val="28"/>
        </w:rPr>
        <w:t xml:space="preserve"> тыс. рублей 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F1875">
        <w:rPr>
          <w:sz w:val="28"/>
          <w:szCs w:val="28"/>
        </w:rPr>
        <w:t>содержание мест захоронений).</w:t>
      </w:r>
    </w:p>
    <w:p w:rsidR="001A40E7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lastRenderedPageBreak/>
        <w:t xml:space="preserve"> </w:t>
      </w:r>
      <w:r w:rsidR="00F91427">
        <w:rPr>
          <w:sz w:val="28"/>
          <w:szCs w:val="28"/>
        </w:rPr>
        <w:t>7</w:t>
      </w:r>
      <w:r w:rsidR="00AD7404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Охрана окружающей среды-</w:t>
      </w:r>
      <w:r w:rsidR="005D5E19" w:rsidRPr="00744924">
        <w:rPr>
          <w:sz w:val="28"/>
          <w:szCs w:val="28"/>
        </w:rPr>
        <w:t xml:space="preserve"> 0,0 </w:t>
      </w:r>
      <w:r w:rsidR="00AD7404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рублей расходы по утилизации отходов.</w:t>
      </w:r>
    </w:p>
    <w:p w:rsidR="001A40E7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8</w:t>
      </w:r>
      <w:r w:rsidR="00AD7404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Образование</w:t>
      </w:r>
      <w:r w:rsidR="00787B32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-</w:t>
      </w:r>
      <w:r w:rsidR="00F76D26">
        <w:rPr>
          <w:sz w:val="28"/>
          <w:szCs w:val="28"/>
        </w:rPr>
        <w:t xml:space="preserve"> 0,0 </w:t>
      </w:r>
      <w:r w:rsidR="001A40E7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 xml:space="preserve">рублей </w:t>
      </w:r>
      <w:r w:rsidRPr="00744924">
        <w:rPr>
          <w:sz w:val="28"/>
          <w:szCs w:val="28"/>
        </w:rPr>
        <w:t xml:space="preserve">расходы </w:t>
      </w:r>
      <w:r w:rsidR="001A40E7" w:rsidRPr="00744924">
        <w:rPr>
          <w:sz w:val="28"/>
          <w:szCs w:val="28"/>
        </w:rPr>
        <w:t>на повышение квалификации.</w:t>
      </w:r>
    </w:p>
    <w:p w:rsidR="004C3276" w:rsidRPr="00744924" w:rsidRDefault="00684BE8" w:rsidP="004C3276">
      <w:pPr>
        <w:jc w:val="both"/>
        <w:rPr>
          <w:sz w:val="28"/>
          <w:szCs w:val="28"/>
          <w:highlight w:val="red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9</w:t>
      </w:r>
      <w:r w:rsidR="004C3276" w:rsidRPr="00744924">
        <w:rPr>
          <w:sz w:val="28"/>
          <w:szCs w:val="28"/>
        </w:rPr>
        <w:t xml:space="preserve">. Обеспечение деятельности учреждений культуры </w:t>
      </w:r>
      <w:r w:rsidR="00E50891">
        <w:rPr>
          <w:sz w:val="28"/>
          <w:szCs w:val="28"/>
        </w:rPr>
        <w:t>–</w:t>
      </w:r>
      <w:r w:rsidR="004C3276" w:rsidRPr="00744924">
        <w:rPr>
          <w:sz w:val="28"/>
          <w:szCs w:val="28"/>
        </w:rPr>
        <w:t xml:space="preserve"> </w:t>
      </w:r>
      <w:r w:rsidR="00020A49">
        <w:rPr>
          <w:sz w:val="28"/>
          <w:szCs w:val="28"/>
        </w:rPr>
        <w:t>1649,6</w:t>
      </w:r>
      <w:r w:rsidR="00E265A6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 расходы на выполнений муниципальных заданий бюджетными учреждениями </w:t>
      </w:r>
      <w:r w:rsidR="00C50136" w:rsidRPr="00744924">
        <w:rPr>
          <w:sz w:val="28"/>
          <w:szCs w:val="28"/>
        </w:rPr>
        <w:t>Калининского</w:t>
      </w:r>
      <w:r w:rsidRPr="00744924">
        <w:rPr>
          <w:sz w:val="28"/>
          <w:szCs w:val="28"/>
        </w:rPr>
        <w:t xml:space="preserve"> сельского поселения.</w:t>
      </w:r>
    </w:p>
    <w:p w:rsidR="001A40E7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10</w:t>
      </w:r>
      <w:r w:rsidR="00684BE8" w:rsidRPr="00744924">
        <w:rPr>
          <w:sz w:val="28"/>
          <w:szCs w:val="28"/>
        </w:rPr>
        <w:t xml:space="preserve">. Социальное обеспечение </w:t>
      </w:r>
      <w:r w:rsidR="00570DFB" w:rsidRPr="00744924">
        <w:rPr>
          <w:sz w:val="28"/>
          <w:szCs w:val="28"/>
        </w:rPr>
        <w:t>–</w:t>
      </w:r>
      <w:r w:rsidR="00E50891">
        <w:rPr>
          <w:sz w:val="28"/>
          <w:szCs w:val="28"/>
        </w:rPr>
        <w:t xml:space="preserve"> </w:t>
      </w:r>
      <w:r w:rsidR="00AA535F">
        <w:rPr>
          <w:sz w:val="28"/>
          <w:szCs w:val="28"/>
        </w:rPr>
        <w:t>3</w:t>
      </w:r>
      <w:r w:rsidR="00020A49">
        <w:rPr>
          <w:sz w:val="28"/>
          <w:szCs w:val="28"/>
        </w:rPr>
        <w:t>5</w:t>
      </w:r>
      <w:r w:rsidR="009C24F2">
        <w:rPr>
          <w:sz w:val="28"/>
          <w:szCs w:val="28"/>
        </w:rPr>
        <w:t>,</w:t>
      </w:r>
      <w:r w:rsidR="00020A49">
        <w:rPr>
          <w:sz w:val="28"/>
          <w:szCs w:val="28"/>
        </w:rPr>
        <w:t>6</w:t>
      </w:r>
      <w:r w:rsidR="00AA535F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>тыс. рублей</w:t>
      </w:r>
      <w:r w:rsidR="00AA535F">
        <w:rPr>
          <w:sz w:val="28"/>
          <w:szCs w:val="28"/>
        </w:rPr>
        <w:t xml:space="preserve">, </w:t>
      </w:r>
      <w:r w:rsidR="00684BE8" w:rsidRPr="00744924">
        <w:rPr>
          <w:sz w:val="28"/>
          <w:szCs w:val="28"/>
        </w:rPr>
        <w:t xml:space="preserve">выплата пенсии муниципальным служащим </w:t>
      </w:r>
      <w:r w:rsidR="00C50136" w:rsidRPr="00744924">
        <w:rPr>
          <w:sz w:val="28"/>
          <w:szCs w:val="28"/>
        </w:rPr>
        <w:t>Калининского</w:t>
      </w:r>
      <w:r w:rsidR="005206A9" w:rsidRPr="00744924">
        <w:rPr>
          <w:sz w:val="28"/>
          <w:szCs w:val="28"/>
        </w:rPr>
        <w:t xml:space="preserve"> сельского поселения.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11</w:t>
      </w:r>
      <w:r w:rsidR="001A40E7" w:rsidRPr="00744924">
        <w:rPr>
          <w:sz w:val="28"/>
          <w:szCs w:val="28"/>
        </w:rPr>
        <w:t>.Физическая культура и спорт</w:t>
      </w:r>
      <w:r w:rsidR="00787B32">
        <w:rPr>
          <w:sz w:val="28"/>
          <w:szCs w:val="28"/>
        </w:rPr>
        <w:t xml:space="preserve"> </w:t>
      </w:r>
      <w:r w:rsidR="00E50891">
        <w:rPr>
          <w:sz w:val="28"/>
          <w:szCs w:val="28"/>
        </w:rPr>
        <w:t>–</w:t>
      </w:r>
      <w:r w:rsidR="00787B32">
        <w:rPr>
          <w:sz w:val="28"/>
          <w:szCs w:val="28"/>
        </w:rPr>
        <w:t xml:space="preserve"> </w:t>
      </w:r>
      <w:r w:rsidR="00A26CB9">
        <w:rPr>
          <w:sz w:val="28"/>
          <w:szCs w:val="28"/>
        </w:rPr>
        <w:t>0,0</w:t>
      </w:r>
      <w:r w:rsidR="001A40E7" w:rsidRPr="00744924">
        <w:rPr>
          <w:sz w:val="28"/>
          <w:szCs w:val="28"/>
        </w:rPr>
        <w:t xml:space="preserve"> тыс.</w:t>
      </w:r>
      <w:r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рублей</w:t>
      </w:r>
      <w:r w:rsidR="004C3276" w:rsidRPr="00744924">
        <w:rPr>
          <w:sz w:val="28"/>
          <w:szCs w:val="28"/>
        </w:rPr>
        <w:t xml:space="preserve">  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020A49">
        <w:rPr>
          <w:sz w:val="28"/>
          <w:szCs w:val="28"/>
        </w:rPr>
        <w:t>1357,3</w:t>
      </w:r>
      <w:r w:rsidRPr="00744924">
        <w:rPr>
          <w:sz w:val="28"/>
          <w:szCs w:val="28"/>
        </w:rPr>
        <w:t xml:space="preserve"> тыс. рублей.  </w:t>
      </w:r>
    </w:p>
    <w:p w:rsidR="005206A9" w:rsidRDefault="005206A9" w:rsidP="004C3276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="00F91427" w:rsidRPr="00F91427">
        <w:rPr>
          <w:sz w:val="28"/>
          <w:szCs w:val="28"/>
        </w:rPr>
        <w:t>Текущая к</w:t>
      </w:r>
      <w:r w:rsidRPr="00F91427">
        <w:rPr>
          <w:sz w:val="28"/>
          <w:szCs w:val="28"/>
        </w:rPr>
        <w:t xml:space="preserve">редиторская задолженность бюджета поселения на 01 </w:t>
      </w:r>
      <w:r w:rsidR="005D5E19" w:rsidRPr="00F91427">
        <w:rPr>
          <w:sz w:val="28"/>
          <w:szCs w:val="28"/>
        </w:rPr>
        <w:t>апреля</w:t>
      </w:r>
      <w:r w:rsidRPr="00F91427">
        <w:rPr>
          <w:sz w:val="28"/>
          <w:szCs w:val="28"/>
        </w:rPr>
        <w:t xml:space="preserve"> 20</w:t>
      </w:r>
      <w:r w:rsidR="00787B32" w:rsidRPr="00F91427">
        <w:rPr>
          <w:sz w:val="28"/>
          <w:szCs w:val="28"/>
        </w:rPr>
        <w:t>2</w:t>
      </w:r>
      <w:r w:rsidR="00020A49">
        <w:rPr>
          <w:sz w:val="28"/>
          <w:szCs w:val="28"/>
        </w:rPr>
        <w:t>5</w:t>
      </w:r>
      <w:r w:rsidRPr="00F91427">
        <w:rPr>
          <w:sz w:val="28"/>
          <w:szCs w:val="28"/>
        </w:rPr>
        <w:t xml:space="preserve"> года составила – </w:t>
      </w:r>
      <w:r w:rsidR="000E3C45">
        <w:rPr>
          <w:sz w:val="28"/>
          <w:szCs w:val="28"/>
        </w:rPr>
        <w:t xml:space="preserve">828,8 </w:t>
      </w:r>
      <w:r w:rsidRPr="00F91427">
        <w:rPr>
          <w:sz w:val="28"/>
          <w:szCs w:val="28"/>
        </w:rPr>
        <w:t xml:space="preserve">тыс. рублей, в том числе </w:t>
      </w:r>
      <w:r w:rsidR="00F91427" w:rsidRPr="00F91427">
        <w:rPr>
          <w:sz w:val="28"/>
          <w:szCs w:val="28"/>
        </w:rPr>
        <w:t xml:space="preserve">текущая </w:t>
      </w:r>
      <w:r w:rsidRPr="00F91427">
        <w:rPr>
          <w:sz w:val="28"/>
          <w:szCs w:val="28"/>
        </w:rPr>
        <w:t xml:space="preserve">кредиторская задолженность бюджетных учреждений </w:t>
      </w:r>
      <w:r w:rsidR="00F91427" w:rsidRPr="00F91427">
        <w:rPr>
          <w:sz w:val="28"/>
          <w:szCs w:val="28"/>
        </w:rPr>
        <w:t xml:space="preserve">– </w:t>
      </w:r>
      <w:r w:rsidR="000E3C45">
        <w:rPr>
          <w:sz w:val="28"/>
          <w:szCs w:val="28"/>
        </w:rPr>
        <w:t>418,7</w:t>
      </w:r>
      <w:r w:rsidRPr="00F91427">
        <w:rPr>
          <w:sz w:val="28"/>
          <w:szCs w:val="28"/>
        </w:rPr>
        <w:t xml:space="preserve"> тыс. рублей.</w:t>
      </w:r>
    </w:p>
    <w:p w:rsidR="00C239A7" w:rsidRPr="00F91427" w:rsidRDefault="00C239A7" w:rsidP="00C239A7">
      <w:pPr>
        <w:ind w:firstLine="709"/>
        <w:jc w:val="both"/>
        <w:rPr>
          <w:sz w:val="28"/>
          <w:szCs w:val="28"/>
        </w:rPr>
      </w:pPr>
      <w:r w:rsidRPr="00F91427">
        <w:rPr>
          <w:sz w:val="28"/>
          <w:szCs w:val="28"/>
        </w:rPr>
        <w:t xml:space="preserve">Текущая </w:t>
      </w:r>
      <w:r>
        <w:rPr>
          <w:sz w:val="28"/>
          <w:szCs w:val="28"/>
        </w:rPr>
        <w:t>дебиторская</w:t>
      </w:r>
      <w:r w:rsidRPr="00F91427">
        <w:rPr>
          <w:sz w:val="28"/>
          <w:szCs w:val="28"/>
        </w:rPr>
        <w:t xml:space="preserve"> задолженность бюджета поселения на 01 апреля 202</w:t>
      </w:r>
      <w:r w:rsidR="000E3C45">
        <w:rPr>
          <w:sz w:val="28"/>
          <w:szCs w:val="28"/>
        </w:rPr>
        <w:t>5</w:t>
      </w:r>
      <w:r w:rsidRPr="00F91427">
        <w:rPr>
          <w:sz w:val="28"/>
          <w:szCs w:val="28"/>
        </w:rPr>
        <w:t xml:space="preserve"> года составила – </w:t>
      </w:r>
      <w:r w:rsidR="000E3C45">
        <w:rPr>
          <w:sz w:val="28"/>
          <w:szCs w:val="28"/>
        </w:rPr>
        <w:t>63,7</w:t>
      </w:r>
      <w:r>
        <w:rPr>
          <w:sz w:val="28"/>
          <w:szCs w:val="28"/>
        </w:rPr>
        <w:t xml:space="preserve"> </w:t>
      </w:r>
      <w:r w:rsidRPr="00F91427">
        <w:rPr>
          <w:sz w:val="28"/>
          <w:szCs w:val="28"/>
        </w:rPr>
        <w:t xml:space="preserve">тыс. рублей, в том числе текущая </w:t>
      </w:r>
      <w:r>
        <w:rPr>
          <w:sz w:val="28"/>
          <w:szCs w:val="28"/>
        </w:rPr>
        <w:t>дебиторская</w:t>
      </w:r>
      <w:r w:rsidRPr="00F91427">
        <w:rPr>
          <w:sz w:val="28"/>
          <w:szCs w:val="28"/>
        </w:rPr>
        <w:t xml:space="preserve"> задолженность бюджетных учреждений – </w:t>
      </w:r>
      <w:r w:rsidR="000E3C45">
        <w:rPr>
          <w:sz w:val="28"/>
          <w:szCs w:val="28"/>
        </w:rPr>
        <w:t>10,3</w:t>
      </w:r>
      <w:r w:rsidRPr="00F91427">
        <w:rPr>
          <w:sz w:val="28"/>
          <w:szCs w:val="28"/>
        </w:rPr>
        <w:t xml:space="preserve"> тыс. рублей.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>за 1 квартал  20</w:t>
      </w:r>
      <w:r w:rsidR="00787B32">
        <w:rPr>
          <w:sz w:val="28"/>
          <w:szCs w:val="28"/>
        </w:rPr>
        <w:t>2</w:t>
      </w:r>
      <w:r w:rsidR="000E3C45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Pr="00280A18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280A18">
        <w:rPr>
          <w:sz w:val="28"/>
          <w:szCs w:val="28"/>
        </w:rPr>
        <w:t xml:space="preserve">На реализацию  муниципальных программ </w:t>
      </w:r>
      <w:r w:rsidR="004B2D46" w:rsidRPr="00280A18">
        <w:rPr>
          <w:sz w:val="28"/>
          <w:szCs w:val="28"/>
        </w:rPr>
        <w:t xml:space="preserve">в </w:t>
      </w:r>
      <w:r w:rsidRPr="00280A18">
        <w:rPr>
          <w:sz w:val="28"/>
          <w:szCs w:val="28"/>
        </w:rPr>
        <w:t>бюджет</w:t>
      </w:r>
      <w:r w:rsidR="004B2D46" w:rsidRPr="00280A18">
        <w:rPr>
          <w:sz w:val="28"/>
          <w:szCs w:val="28"/>
        </w:rPr>
        <w:t>е</w:t>
      </w:r>
      <w:r w:rsidRPr="00280A18">
        <w:rPr>
          <w:sz w:val="28"/>
          <w:szCs w:val="28"/>
        </w:rPr>
        <w:t xml:space="preserve"> </w:t>
      </w:r>
      <w:r w:rsidR="005206A9" w:rsidRPr="00280A18">
        <w:rPr>
          <w:sz w:val="28"/>
          <w:szCs w:val="28"/>
        </w:rPr>
        <w:t>поселения</w:t>
      </w:r>
      <w:r w:rsidRPr="00280A18">
        <w:rPr>
          <w:sz w:val="28"/>
          <w:szCs w:val="28"/>
        </w:rPr>
        <w:t xml:space="preserve"> </w:t>
      </w:r>
      <w:r w:rsidR="004B2D46" w:rsidRPr="00280A18">
        <w:rPr>
          <w:sz w:val="28"/>
          <w:szCs w:val="28"/>
        </w:rPr>
        <w:t xml:space="preserve">запланировано </w:t>
      </w:r>
      <w:r w:rsidR="00464C1A" w:rsidRPr="00280A18">
        <w:rPr>
          <w:sz w:val="28"/>
          <w:szCs w:val="28"/>
        </w:rPr>
        <w:t>–</w:t>
      </w:r>
      <w:r w:rsidRPr="00280A18">
        <w:rPr>
          <w:sz w:val="28"/>
          <w:szCs w:val="28"/>
        </w:rPr>
        <w:t xml:space="preserve"> </w:t>
      </w:r>
      <w:r w:rsidR="000E3C45">
        <w:rPr>
          <w:sz w:val="28"/>
          <w:szCs w:val="28"/>
        </w:rPr>
        <w:t>8966,3</w:t>
      </w:r>
      <w:r w:rsidRPr="00280A18">
        <w:rPr>
          <w:sz w:val="28"/>
          <w:szCs w:val="28"/>
        </w:rPr>
        <w:t xml:space="preserve"> тыс.</w:t>
      </w:r>
      <w:r w:rsidR="005206A9" w:rsidRPr="00280A18">
        <w:rPr>
          <w:sz w:val="28"/>
          <w:szCs w:val="28"/>
        </w:rPr>
        <w:t xml:space="preserve"> </w:t>
      </w:r>
      <w:r w:rsidRPr="00280A18">
        <w:rPr>
          <w:sz w:val="28"/>
          <w:szCs w:val="28"/>
        </w:rPr>
        <w:t xml:space="preserve">рублей, </w:t>
      </w:r>
      <w:r w:rsidR="004B2D46" w:rsidRPr="00280A18">
        <w:rPr>
          <w:sz w:val="28"/>
          <w:szCs w:val="28"/>
        </w:rPr>
        <w:t>израсходовано на 01 апреля 20</w:t>
      </w:r>
      <w:r w:rsidR="00787B32" w:rsidRPr="00280A18">
        <w:rPr>
          <w:sz w:val="28"/>
          <w:szCs w:val="28"/>
        </w:rPr>
        <w:t>2</w:t>
      </w:r>
      <w:r w:rsidR="00C239A7">
        <w:rPr>
          <w:sz w:val="28"/>
          <w:szCs w:val="28"/>
        </w:rPr>
        <w:t>4</w:t>
      </w:r>
      <w:r w:rsidR="004B2D46" w:rsidRPr="00280A18">
        <w:rPr>
          <w:sz w:val="28"/>
          <w:szCs w:val="28"/>
        </w:rPr>
        <w:t xml:space="preserve">г. </w:t>
      </w:r>
      <w:r w:rsidR="00C239A7">
        <w:rPr>
          <w:sz w:val="28"/>
          <w:szCs w:val="28"/>
        </w:rPr>
        <w:t>–</w:t>
      </w:r>
      <w:r w:rsidR="000E3C45">
        <w:rPr>
          <w:sz w:val="28"/>
          <w:szCs w:val="28"/>
        </w:rPr>
        <w:t>1954,1</w:t>
      </w:r>
      <w:r w:rsidR="004B2D46" w:rsidRPr="00280A18">
        <w:rPr>
          <w:sz w:val="28"/>
          <w:szCs w:val="28"/>
        </w:rPr>
        <w:t xml:space="preserve"> тыс. рублей, </w:t>
      </w:r>
      <w:r w:rsidRPr="00280A18">
        <w:rPr>
          <w:sz w:val="28"/>
          <w:szCs w:val="28"/>
        </w:rPr>
        <w:t xml:space="preserve">что составляет от общей суммы расходов </w:t>
      </w:r>
      <w:r w:rsidR="004B2D46" w:rsidRPr="00280A18">
        <w:rPr>
          <w:sz w:val="28"/>
          <w:szCs w:val="28"/>
        </w:rPr>
        <w:t xml:space="preserve">на муниципальные программы </w:t>
      </w:r>
      <w:r w:rsidR="000E3C45">
        <w:rPr>
          <w:sz w:val="28"/>
          <w:szCs w:val="28"/>
        </w:rPr>
        <w:t>21,8</w:t>
      </w:r>
      <w:r w:rsidR="00C239A7">
        <w:rPr>
          <w:sz w:val="28"/>
          <w:szCs w:val="28"/>
        </w:rPr>
        <w:t xml:space="preserve"> </w:t>
      </w:r>
      <w:r w:rsidRPr="00280A18">
        <w:rPr>
          <w:sz w:val="28"/>
          <w:szCs w:val="28"/>
        </w:rPr>
        <w:t>процента</w:t>
      </w:r>
      <w:r w:rsidR="005206A9" w:rsidRPr="00280A18">
        <w:rPr>
          <w:sz w:val="28"/>
          <w:szCs w:val="28"/>
        </w:rPr>
        <w:t>.</w:t>
      </w:r>
      <w:r w:rsidRPr="00280A18">
        <w:rPr>
          <w:sz w:val="28"/>
          <w:szCs w:val="28"/>
        </w:rPr>
        <w:t xml:space="preserve"> 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  <w:r w:rsidRPr="00703BB3">
              <w:br w:type="page"/>
            </w:r>
            <w:r w:rsidRPr="00703BB3">
              <w:br w:type="page"/>
            </w:r>
          </w:p>
        </w:tc>
        <w:tc>
          <w:tcPr>
            <w:tcW w:w="5172" w:type="dxa"/>
          </w:tcPr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26CB9" w:rsidRDefault="00A26CB9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1974FC">
              <w:rPr>
                <w:szCs w:val="28"/>
              </w:rPr>
              <w:t>1 квартал 20</w:t>
            </w:r>
            <w:r w:rsidR="00464C1A">
              <w:rPr>
                <w:szCs w:val="28"/>
              </w:rPr>
              <w:t>2</w:t>
            </w:r>
            <w:r w:rsidR="000E3C45">
              <w:rPr>
                <w:szCs w:val="28"/>
              </w:rPr>
              <w:t>5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0E3C45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за 1 квартал  20</w:t>
            </w:r>
            <w:r w:rsidR="00464C1A">
              <w:rPr>
                <w:sz w:val="28"/>
                <w:szCs w:val="28"/>
              </w:rPr>
              <w:t>2</w:t>
            </w:r>
            <w:r w:rsidR="000E3C45">
              <w:rPr>
                <w:sz w:val="28"/>
                <w:szCs w:val="28"/>
              </w:rPr>
              <w:t>5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737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620"/>
      </w:tblGrid>
      <w:tr w:rsidR="00003EFA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2917,9</w:t>
            </w:r>
          </w:p>
        </w:tc>
      </w:tr>
      <w:tr w:rsidR="00003EFA" w:rsidRPr="00744924" w:rsidTr="001777FD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977,9</w:t>
            </w:r>
          </w:p>
        </w:tc>
      </w:tr>
      <w:tr w:rsidR="00285BC2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2C45A5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2C45A5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-57,1</w:t>
            </w:r>
          </w:p>
        </w:tc>
      </w:tr>
      <w:tr w:rsidR="00285BC2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23A6A" w:rsidP="00A26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-57,1</w:t>
            </w:r>
          </w:p>
        </w:tc>
      </w:tr>
      <w:tr w:rsidR="00C50136" w:rsidRPr="00744924" w:rsidTr="002C45A5">
        <w:trPr>
          <w:gridBefore w:val="1"/>
          <w:wBefore w:w="10" w:type="dxa"/>
          <w:trHeight w:val="22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23A6A" w:rsidP="00E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39C0">
              <w:rPr>
                <w:b/>
                <w:sz w:val="28"/>
                <w:szCs w:val="28"/>
              </w:rPr>
              <w:t>4,9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E39C0" w:rsidP="00AE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-4,9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50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990,2</w:t>
            </w:r>
          </w:p>
        </w:tc>
      </w:tr>
      <w:tr w:rsidR="00B34BB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A23A6A" w:rsidP="00C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A23A6A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003EFA" w:rsidRPr="00744924" w:rsidTr="001777FD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AE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E39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7,3</w:t>
            </w:r>
          </w:p>
        </w:tc>
      </w:tr>
      <w:tr w:rsidR="00003EFA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BE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003EFA" w:rsidRPr="00744924" w:rsidTr="001777FD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BE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003EFA" w:rsidRPr="00744924" w:rsidTr="00BE2CBA">
        <w:trPr>
          <w:gridBefore w:val="1"/>
          <w:wBefore w:w="10" w:type="dxa"/>
          <w:trHeight w:val="8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464C1A" w:rsidRDefault="00464C1A" w:rsidP="00464C1A">
            <w:pPr>
              <w:rPr>
                <w:b/>
                <w:sz w:val="28"/>
                <w:szCs w:val="28"/>
              </w:rPr>
            </w:pPr>
            <w:r w:rsidRPr="00464C1A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2C45A5" w:rsidRDefault="00BE2CBA" w:rsidP="00744924">
            <w:pPr>
              <w:jc w:val="center"/>
              <w:rPr>
                <w:b/>
                <w:sz w:val="28"/>
                <w:szCs w:val="28"/>
              </w:rPr>
            </w:pPr>
            <w:r w:rsidRPr="002C45A5"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2C45A5" w:rsidRDefault="00A23A6A" w:rsidP="00D45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48,8</w:t>
            </w:r>
          </w:p>
        </w:tc>
      </w:tr>
      <w:tr w:rsidR="00464C1A" w:rsidRPr="00744924" w:rsidTr="00464C1A">
        <w:trPr>
          <w:gridBefore w:val="1"/>
          <w:wBefore w:w="10" w:type="dxa"/>
          <w:trHeight w:val="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1A" w:rsidRPr="00464C1A" w:rsidRDefault="00464C1A" w:rsidP="00464C1A">
            <w:pPr>
              <w:rPr>
                <w:sz w:val="28"/>
                <w:szCs w:val="28"/>
              </w:rPr>
            </w:pPr>
            <w:r w:rsidRPr="00464C1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1A" w:rsidRDefault="00BE2CB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1A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E2CB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A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A23A6A">
              <w:rPr>
                <w:b/>
                <w:sz w:val="28"/>
                <w:szCs w:val="28"/>
              </w:rPr>
              <w:t>3</w:t>
            </w:r>
          </w:p>
        </w:tc>
      </w:tr>
      <w:tr w:rsidR="00003EFA" w:rsidRPr="00744924" w:rsidTr="00A23A6A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50AD4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2CBA">
              <w:rPr>
                <w:sz w:val="28"/>
                <w:szCs w:val="28"/>
              </w:rPr>
              <w:t>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89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23A6A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1940,0</w:t>
            </w:r>
          </w:p>
        </w:tc>
      </w:tr>
      <w:tr w:rsidR="00897BCB" w:rsidRPr="00744924" w:rsidTr="001777FD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BCB" w:rsidRPr="00744924" w:rsidRDefault="00897BCB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CB" w:rsidRPr="00744924" w:rsidRDefault="00A23A6A" w:rsidP="0032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CB" w:rsidRPr="00744924" w:rsidRDefault="00A23A6A" w:rsidP="0032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1940,0</w:t>
            </w:r>
          </w:p>
        </w:tc>
      </w:tr>
      <w:tr w:rsidR="00003EFA" w:rsidRPr="00744924" w:rsidTr="001777FD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A6A" w:rsidRPr="00744924" w:rsidRDefault="00A23A6A" w:rsidP="00A2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1746,5</w:t>
            </w:r>
          </w:p>
        </w:tc>
      </w:tr>
      <w:tr w:rsidR="00EF0257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7" w:rsidRPr="00744924" w:rsidRDefault="00EF0257" w:rsidP="00D25EDC">
            <w:pPr>
              <w:rPr>
                <w:sz w:val="28"/>
                <w:szCs w:val="28"/>
              </w:rPr>
            </w:pPr>
            <w:r w:rsidRPr="00EF0257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7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7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163,1</w:t>
            </w:r>
          </w:p>
        </w:tc>
      </w:tr>
      <w:tr w:rsidR="00003EFA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D74289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D74289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A23A6A" w:rsidP="00BE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A23A6A" w:rsidP="00EF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A20B89" w:rsidRPr="00744924" w:rsidTr="002F61A5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744924" w:rsidRDefault="00A20B89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B89" w:rsidRPr="00744924" w:rsidRDefault="00A23A6A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B89" w:rsidRPr="00744924" w:rsidRDefault="00A23A6A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2917,9</w:t>
            </w:r>
          </w:p>
        </w:tc>
      </w:tr>
      <w:tr w:rsidR="00D25EDC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A23A6A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A23A6A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3409,2</w:t>
            </w:r>
          </w:p>
        </w:tc>
      </w:tr>
      <w:tr w:rsidR="00D25EDC" w:rsidRPr="00744924" w:rsidTr="001777FD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1381,7</w:t>
            </w:r>
          </w:p>
        </w:tc>
      </w:tr>
      <w:tr w:rsidR="00D25EDC" w:rsidRPr="00744924" w:rsidTr="001777FD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48" w:rsidRPr="00744924" w:rsidRDefault="00A23A6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1357,3</w:t>
            </w:r>
          </w:p>
        </w:tc>
      </w:tr>
      <w:tr w:rsidR="00ED5E12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Pr="00744924" w:rsidRDefault="00ED5E12">
            <w:pPr>
              <w:rPr>
                <w:sz w:val="28"/>
                <w:szCs w:val="28"/>
              </w:rPr>
            </w:pPr>
            <w:r w:rsidRPr="00ED5E1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Default="00ED5E12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</w:tr>
      <w:tr w:rsidR="00D25EDC" w:rsidRPr="00744924" w:rsidTr="001777FD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25,8</w:t>
            </w:r>
          </w:p>
        </w:tc>
      </w:tr>
      <w:tr w:rsidR="00D25EDC" w:rsidRPr="00744924" w:rsidTr="001777FD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C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D25EDC" w:rsidRPr="00744924" w:rsidTr="001777FD">
        <w:trPr>
          <w:gridBefore w:val="1"/>
          <w:wBefore w:w="10" w:type="dxa"/>
          <w:trHeight w:val="7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8,4</w:t>
            </w:r>
          </w:p>
        </w:tc>
      </w:tr>
      <w:tr w:rsidR="00D25EDC" w:rsidRPr="00744924" w:rsidTr="001777FD">
        <w:trPr>
          <w:gridBefore w:val="1"/>
          <w:wBefore w:w="10" w:type="dxa"/>
          <w:trHeight w:val="9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 w:rsidP="00A20B89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  <w:r w:rsidR="00A20B89">
              <w:rPr>
                <w:sz w:val="28"/>
                <w:szCs w:val="28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5E12"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A20B89" w:rsidRPr="00744924" w:rsidTr="00A20B89">
        <w:trPr>
          <w:gridBefore w:val="1"/>
          <w:wBefore w:w="10" w:type="dxa"/>
          <w:trHeight w:val="4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A20B89" w:rsidRDefault="00A20B89" w:rsidP="00A20B89">
            <w:pPr>
              <w:rPr>
                <w:b/>
                <w:sz w:val="28"/>
                <w:szCs w:val="28"/>
              </w:rPr>
            </w:pPr>
            <w:r w:rsidRPr="00A20B89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5A1710" w:rsidRDefault="00A20B89" w:rsidP="00744924">
            <w:pPr>
              <w:jc w:val="center"/>
              <w:rPr>
                <w:b/>
                <w:sz w:val="28"/>
                <w:szCs w:val="28"/>
              </w:rPr>
            </w:pPr>
            <w:r w:rsidRPr="005A171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5A1710" w:rsidRDefault="00A20B89" w:rsidP="00744924">
            <w:pPr>
              <w:jc w:val="center"/>
              <w:rPr>
                <w:b/>
                <w:sz w:val="28"/>
                <w:szCs w:val="28"/>
              </w:rPr>
            </w:pPr>
            <w:r w:rsidRPr="005A1710">
              <w:rPr>
                <w:b/>
                <w:sz w:val="28"/>
                <w:szCs w:val="28"/>
              </w:rPr>
              <w:t>0,0</w:t>
            </w:r>
          </w:p>
        </w:tc>
      </w:tr>
      <w:tr w:rsidR="00A20B89" w:rsidRPr="00744924" w:rsidTr="001777FD">
        <w:trPr>
          <w:gridBefore w:val="1"/>
          <w:wBefore w:w="10" w:type="dxa"/>
          <w:trHeight w:val="9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744924" w:rsidRDefault="002F61A5" w:rsidP="00A20B89">
            <w:pPr>
              <w:rPr>
                <w:sz w:val="28"/>
                <w:szCs w:val="28"/>
              </w:rPr>
            </w:pPr>
            <w:r w:rsidRPr="002F61A5">
              <w:rPr>
                <w:sz w:val="28"/>
                <w:szCs w:val="28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Default="002F61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Default="002F61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12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308,1</w:t>
            </w:r>
          </w:p>
        </w:tc>
      </w:tr>
      <w:tr w:rsidR="00D25EDC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0B89" w:rsidP="00A2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</w:t>
            </w:r>
            <w:r w:rsidR="00D25EDC" w:rsidRPr="00744924">
              <w:rPr>
                <w:sz w:val="28"/>
                <w:szCs w:val="28"/>
              </w:rPr>
              <w:t>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</w:t>
            </w:r>
            <w:r w:rsidR="00ED5E12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162,1</w:t>
            </w:r>
          </w:p>
        </w:tc>
      </w:tr>
      <w:tr w:rsidR="00D25EDC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1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26020E" w:rsidP="00CE5C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5A1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1649,6</w:t>
            </w:r>
          </w:p>
        </w:tc>
      </w:tr>
      <w:tr w:rsidR="00D25EDC" w:rsidRPr="00744924" w:rsidTr="001777FD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1649,6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260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2B48">
              <w:rPr>
                <w:b/>
                <w:sz w:val="28"/>
                <w:szCs w:val="28"/>
              </w:rPr>
              <w:t>9</w:t>
            </w:r>
            <w:r w:rsidR="0026020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2B48">
              <w:rPr>
                <w:sz w:val="28"/>
                <w:szCs w:val="28"/>
              </w:rPr>
              <w:t>9</w:t>
            </w:r>
            <w:r w:rsidR="002602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B2B48">
              <w:rPr>
                <w:b/>
                <w:sz w:val="28"/>
                <w:szCs w:val="28"/>
              </w:rPr>
              <w:t>5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50AD4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020E">
              <w:rPr>
                <w:sz w:val="28"/>
                <w:szCs w:val="28"/>
              </w:rPr>
              <w:t>5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50AD4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F5FAA" w:rsidRPr="00744924" w:rsidTr="001777FD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3409,2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-491,3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  <w:tr w:rsidR="00AE39C0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39C0" w:rsidRPr="00744924" w:rsidRDefault="00AE39C0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39C0" w:rsidRPr="00744924" w:rsidRDefault="00AE39C0" w:rsidP="00784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39C0" w:rsidRPr="00744924" w:rsidRDefault="00AE39C0" w:rsidP="00784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  <w:tr w:rsidR="00D25EDC" w:rsidRPr="00744924" w:rsidTr="001777FD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5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p w:rsidR="00D25EDC" w:rsidRDefault="00D25EDC" w:rsidP="004C3276">
      <w:pPr>
        <w:rPr>
          <w:sz w:val="28"/>
          <w:szCs w:val="28"/>
        </w:rPr>
      </w:pPr>
    </w:p>
    <w:p w:rsidR="00F76D26" w:rsidRDefault="00F76D26" w:rsidP="004C3276">
      <w:pPr>
        <w:rPr>
          <w:sz w:val="28"/>
          <w:szCs w:val="28"/>
        </w:rPr>
      </w:pPr>
    </w:p>
    <w:p w:rsidR="00F76D26" w:rsidRDefault="00F76D26" w:rsidP="004C3276">
      <w:pPr>
        <w:rPr>
          <w:sz w:val="28"/>
          <w:szCs w:val="28"/>
        </w:rPr>
      </w:pPr>
    </w:p>
    <w:p w:rsidR="00F76D26" w:rsidRPr="00744924" w:rsidRDefault="00F76D26" w:rsidP="004C3276">
      <w:pPr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Глава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 сельского поселения                                      А.Г.Савушинский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15A1">
        <w:rPr>
          <w:sz w:val="28"/>
          <w:szCs w:val="28"/>
        </w:rPr>
        <w:t>1 квартал 20</w:t>
      </w:r>
      <w:r w:rsidR="002F61A5">
        <w:rPr>
          <w:sz w:val="28"/>
          <w:szCs w:val="28"/>
        </w:rPr>
        <w:t>2</w:t>
      </w:r>
      <w:r w:rsidR="0026020E">
        <w:rPr>
          <w:sz w:val="28"/>
          <w:szCs w:val="28"/>
        </w:rPr>
        <w:t>5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Default="009915A1" w:rsidP="009915A1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за 1 квартал 20</w:t>
      </w:r>
      <w:r w:rsidR="002F61A5">
        <w:rPr>
          <w:sz w:val="28"/>
          <w:szCs w:val="28"/>
        </w:rPr>
        <w:t>2</w:t>
      </w:r>
      <w:r w:rsidR="0026020E">
        <w:rPr>
          <w:sz w:val="28"/>
          <w:szCs w:val="28"/>
        </w:rPr>
        <w:t>5</w:t>
      </w:r>
      <w:r w:rsidRPr="00744924">
        <w:rPr>
          <w:sz w:val="28"/>
          <w:szCs w:val="28"/>
        </w:rPr>
        <w:t xml:space="preserve"> года</w:t>
      </w:r>
    </w:p>
    <w:p w:rsidR="00F76D26" w:rsidRDefault="00F76D26" w:rsidP="009915A1">
      <w:pPr>
        <w:jc w:val="center"/>
        <w:rPr>
          <w:sz w:val="28"/>
          <w:szCs w:val="28"/>
        </w:rPr>
      </w:pPr>
    </w:p>
    <w:p w:rsidR="00F76D26" w:rsidRPr="00744924" w:rsidRDefault="00F76D26" w:rsidP="009915A1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129"/>
        <w:gridCol w:w="1526"/>
        <w:gridCol w:w="1735"/>
      </w:tblGrid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на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  <w:tr w:rsidR="004C3276" w:rsidRPr="00744924" w:rsidTr="00B6697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F5FAA" w:rsidP="00D25EDC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744924">
              <w:rPr>
                <w:color w:val="000000"/>
                <w:sz w:val="28"/>
                <w:szCs w:val="28"/>
                <w:lang w:eastAsia="en-US"/>
              </w:rPr>
              <w:t>Калининского</w:t>
            </w: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26FE2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AE39C0" w:rsidP="00F914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1050,5</w:t>
            </w:r>
          </w:p>
        </w:tc>
      </w:tr>
      <w:tr w:rsidR="00BF53A0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BF53A0" w:rsidP="00BF53A0">
            <w:pPr>
              <w:jc w:val="center"/>
              <w:rPr>
                <w:sz w:val="28"/>
                <w:szCs w:val="28"/>
                <w:lang w:eastAsia="en-US"/>
              </w:rPr>
            </w:pPr>
            <w:r w:rsidRPr="00F9142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BF53A0" w:rsidP="00BF53A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91427">
              <w:rPr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26020E" w:rsidP="00055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26020E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1186,2</w:t>
            </w:r>
          </w:p>
        </w:tc>
      </w:tr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26FE2" w:rsidP="0026020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6020E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AE39C0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2236,7</w:t>
            </w:r>
          </w:p>
        </w:tc>
      </w:tr>
    </w:tbl>
    <w:p w:rsidR="004C3276" w:rsidRPr="00744924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Pr="00744924" w:rsidRDefault="00F76D26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Глава Администрации</w:t>
      </w: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 сельского поселения                                      А.Г.Савушинский</w:t>
      </w:r>
    </w:p>
    <w:p w:rsidR="000B6427" w:rsidRPr="00744924" w:rsidRDefault="000B6427" w:rsidP="00911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6427" w:rsidRPr="00744924" w:rsidRDefault="000B6427" w:rsidP="00911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1777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3EFA"/>
    <w:rsid w:val="0001464D"/>
    <w:rsid w:val="00020A49"/>
    <w:rsid w:val="0004346E"/>
    <w:rsid w:val="00045459"/>
    <w:rsid w:val="00055994"/>
    <w:rsid w:val="0009111F"/>
    <w:rsid w:val="000B3A86"/>
    <w:rsid w:val="000B6427"/>
    <w:rsid w:val="000D67EC"/>
    <w:rsid w:val="000E3C45"/>
    <w:rsid w:val="001102D6"/>
    <w:rsid w:val="00112493"/>
    <w:rsid w:val="00127E5C"/>
    <w:rsid w:val="00141D34"/>
    <w:rsid w:val="001561B8"/>
    <w:rsid w:val="00171D8F"/>
    <w:rsid w:val="001777FD"/>
    <w:rsid w:val="001974FC"/>
    <w:rsid w:val="001A40E7"/>
    <w:rsid w:val="001A537F"/>
    <w:rsid w:val="001B146F"/>
    <w:rsid w:val="001B4CDD"/>
    <w:rsid w:val="001B62F6"/>
    <w:rsid w:val="001E7489"/>
    <w:rsid w:val="001F1875"/>
    <w:rsid w:val="002178C4"/>
    <w:rsid w:val="0026020E"/>
    <w:rsid w:val="00280A18"/>
    <w:rsid w:val="00285BC2"/>
    <w:rsid w:val="002A00F5"/>
    <w:rsid w:val="002B28ED"/>
    <w:rsid w:val="002C45A5"/>
    <w:rsid w:val="002D4865"/>
    <w:rsid w:val="002F61A5"/>
    <w:rsid w:val="00304A97"/>
    <w:rsid w:val="00315568"/>
    <w:rsid w:val="00326FE2"/>
    <w:rsid w:val="00330131"/>
    <w:rsid w:val="00334422"/>
    <w:rsid w:val="003465BB"/>
    <w:rsid w:val="00361102"/>
    <w:rsid w:val="003B0D90"/>
    <w:rsid w:val="003B16D0"/>
    <w:rsid w:val="003B468D"/>
    <w:rsid w:val="003D2D20"/>
    <w:rsid w:val="003F5FAA"/>
    <w:rsid w:val="00403202"/>
    <w:rsid w:val="004167F8"/>
    <w:rsid w:val="00437B47"/>
    <w:rsid w:val="00460CE1"/>
    <w:rsid w:val="00464C1A"/>
    <w:rsid w:val="00472F3F"/>
    <w:rsid w:val="00493842"/>
    <w:rsid w:val="004949A9"/>
    <w:rsid w:val="0049793A"/>
    <w:rsid w:val="004A5387"/>
    <w:rsid w:val="004B2D46"/>
    <w:rsid w:val="004C3276"/>
    <w:rsid w:val="004E1401"/>
    <w:rsid w:val="004E16ED"/>
    <w:rsid w:val="0050600D"/>
    <w:rsid w:val="005206A9"/>
    <w:rsid w:val="00570DFB"/>
    <w:rsid w:val="005A1710"/>
    <w:rsid w:val="005A4654"/>
    <w:rsid w:val="005B3AE9"/>
    <w:rsid w:val="005B521E"/>
    <w:rsid w:val="005D5E19"/>
    <w:rsid w:val="005E55EB"/>
    <w:rsid w:val="00610A2F"/>
    <w:rsid w:val="006137FF"/>
    <w:rsid w:val="006219E2"/>
    <w:rsid w:val="00630E16"/>
    <w:rsid w:val="00670AB5"/>
    <w:rsid w:val="00682B34"/>
    <w:rsid w:val="00684BE8"/>
    <w:rsid w:val="00694E2A"/>
    <w:rsid w:val="006A19A5"/>
    <w:rsid w:val="006D20F3"/>
    <w:rsid w:val="006F2669"/>
    <w:rsid w:val="00712ADD"/>
    <w:rsid w:val="00740078"/>
    <w:rsid w:val="00741A4A"/>
    <w:rsid w:val="00744924"/>
    <w:rsid w:val="00750AD4"/>
    <w:rsid w:val="007819C6"/>
    <w:rsid w:val="00787B32"/>
    <w:rsid w:val="007A781B"/>
    <w:rsid w:val="007C13F7"/>
    <w:rsid w:val="007D4FDE"/>
    <w:rsid w:val="007E2B29"/>
    <w:rsid w:val="00815FCE"/>
    <w:rsid w:val="008654CB"/>
    <w:rsid w:val="00873D9A"/>
    <w:rsid w:val="00897BCB"/>
    <w:rsid w:val="008B2B48"/>
    <w:rsid w:val="008E75D1"/>
    <w:rsid w:val="00905C9C"/>
    <w:rsid w:val="00907309"/>
    <w:rsid w:val="0091144A"/>
    <w:rsid w:val="00922C5A"/>
    <w:rsid w:val="0096033A"/>
    <w:rsid w:val="00960C5F"/>
    <w:rsid w:val="009636BA"/>
    <w:rsid w:val="00965EFB"/>
    <w:rsid w:val="009915A1"/>
    <w:rsid w:val="009C1A53"/>
    <w:rsid w:val="009C24F2"/>
    <w:rsid w:val="00A20B89"/>
    <w:rsid w:val="00A23A6A"/>
    <w:rsid w:val="00A26CB9"/>
    <w:rsid w:val="00A27AF2"/>
    <w:rsid w:val="00A31E0B"/>
    <w:rsid w:val="00A42BDB"/>
    <w:rsid w:val="00AA2008"/>
    <w:rsid w:val="00AA535F"/>
    <w:rsid w:val="00AB1490"/>
    <w:rsid w:val="00AB249D"/>
    <w:rsid w:val="00AB3288"/>
    <w:rsid w:val="00AD5CD3"/>
    <w:rsid w:val="00AD7404"/>
    <w:rsid w:val="00AE39C0"/>
    <w:rsid w:val="00AF3478"/>
    <w:rsid w:val="00AF35D6"/>
    <w:rsid w:val="00B01366"/>
    <w:rsid w:val="00B0252A"/>
    <w:rsid w:val="00B2555D"/>
    <w:rsid w:val="00B34BB8"/>
    <w:rsid w:val="00B509D4"/>
    <w:rsid w:val="00B66974"/>
    <w:rsid w:val="00B76DAB"/>
    <w:rsid w:val="00B827FD"/>
    <w:rsid w:val="00B9609D"/>
    <w:rsid w:val="00BA671F"/>
    <w:rsid w:val="00BC40BA"/>
    <w:rsid w:val="00BC5898"/>
    <w:rsid w:val="00BE2CBA"/>
    <w:rsid w:val="00BF53A0"/>
    <w:rsid w:val="00C239A7"/>
    <w:rsid w:val="00C430EB"/>
    <w:rsid w:val="00C50136"/>
    <w:rsid w:val="00C7148E"/>
    <w:rsid w:val="00C951C3"/>
    <w:rsid w:val="00CA5605"/>
    <w:rsid w:val="00CD382D"/>
    <w:rsid w:val="00CE5C0C"/>
    <w:rsid w:val="00D21D4C"/>
    <w:rsid w:val="00D23809"/>
    <w:rsid w:val="00D25EDC"/>
    <w:rsid w:val="00D453AB"/>
    <w:rsid w:val="00D50FE3"/>
    <w:rsid w:val="00D74289"/>
    <w:rsid w:val="00D80099"/>
    <w:rsid w:val="00DA36FA"/>
    <w:rsid w:val="00DA53BD"/>
    <w:rsid w:val="00DB117C"/>
    <w:rsid w:val="00DE0E20"/>
    <w:rsid w:val="00E265A6"/>
    <w:rsid w:val="00E31940"/>
    <w:rsid w:val="00E50891"/>
    <w:rsid w:val="00E544DE"/>
    <w:rsid w:val="00E637EE"/>
    <w:rsid w:val="00E72F86"/>
    <w:rsid w:val="00E82D8D"/>
    <w:rsid w:val="00E878FF"/>
    <w:rsid w:val="00EA68A9"/>
    <w:rsid w:val="00EB345B"/>
    <w:rsid w:val="00ED5E12"/>
    <w:rsid w:val="00EE7F5E"/>
    <w:rsid w:val="00EF0257"/>
    <w:rsid w:val="00EF29B3"/>
    <w:rsid w:val="00EF6139"/>
    <w:rsid w:val="00F07971"/>
    <w:rsid w:val="00F24E6B"/>
    <w:rsid w:val="00F40D8D"/>
    <w:rsid w:val="00F4243B"/>
    <w:rsid w:val="00F65074"/>
    <w:rsid w:val="00F76D26"/>
    <w:rsid w:val="00F76DCE"/>
    <w:rsid w:val="00F831BE"/>
    <w:rsid w:val="00F85E30"/>
    <w:rsid w:val="00F91427"/>
    <w:rsid w:val="00F93654"/>
    <w:rsid w:val="00F977D4"/>
    <w:rsid w:val="00FA4A57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3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3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admin</cp:lastModifiedBy>
  <cp:revision>9</cp:revision>
  <cp:lastPrinted>2024-05-15T05:40:00Z</cp:lastPrinted>
  <dcterms:created xsi:type="dcterms:W3CDTF">2024-04-25T06:53:00Z</dcterms:created>
  <dcterms:modified xsi:type="dcterms:W3CDTF">2025-04-23T09:01:00Z</dcterms:modified>
</cp:coreProperties>
</file>