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829" w:rsidRPr="00601A94" w:rsidRDefault="00A33829" w:rsidP="008B6496"/>
    <w:p w:rsidR="007978E0" w:rsidRDefault="007978E0" w:rsidP="007978E0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 </w:t>
      </w:r>
      <w:r w:rsidR="0077265B">
        <w:rPr>
          <w:b/>
          <w:color w:val="000000"/>
          <w:szCs w:val="28"/>
        </w:rPr>
        <w:t xml:space="preserve">  </w:t>
      </w:r>
      <w:r>
        <w:rPr>
          <w:b/>
          <w:color w:val="000000"/>
          <w:szCs w:val="28"/>
        </w:rPr>
        <w:t xml:space="preserve">РОСТОВСКАЯ ОБЛАСТЬ              </w:t>
      </w:r>
    </w:p>
    <w:p w:rsidR="007978E0" w:rsidRDefault="007978E0" w:rsidP="007978E0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ЦИМЛЯНСКИЙ РАЙОН</w:t>
      </w:r>
    </w:p>
    <w:p w:rsidR="007978E0" w:rsidRDefault="007978E0" w:rsidP="007978E0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АДМИНИСТРАЦИЯ</w:t>
      </w:r>
    </w:p>
    <w:p w:rsidR="007978E0" w:rsidRDefault="007978E0" w:rsidP="007978E0">
      <w:pPr>
        <w:jc w:val="center"/>
        <w:rPr>
          <w:b/>
          <w:caps/>
          <w:color w:val="000000"/>
          <w:szCs w:val="28"/>
        </w:rPr>
      </w:pPr>
      <w:r>
        <w:rPr>
          <w:b/>
          <w:caps/>
          <w:color w:val="000000"/>
          <w:szCs w:val="28"/>
        </w:rPr>
        <w:t>КАЛИНИНСКОГО СЕЛЬСКОГО ПОСЕЛЕНИЯ</w:t>
      </w:r>
    </w:p>
    <w:p w:rsidR="007978E0" w:rsidRDefault="007978E0" w:rsidP="007978E0">
      <w:pPr>
        <w:jc w:val="center"/>
        <w:rPr>
          <w:b/>
          <w:szCs w:val="28"/>
        </w:rPr>
      </w:pPr>
      <w:r>
        <w:rPr>
          <w:szCs w:val="28"/>
        </w:rPr>
        <w:br/>
      </w:r>
      <w:r>
        <w:rPr>
          <w:b/>
          <w:szCs w:val="28"/>
        </w:rPr>
        <w:t>ПОСТАНОВЛЕНИЕ</w:t>
      </w:r>
    </w:p>
    <w:p w:rsidR="007978E0" w:rsidRDefault="007978E0" w:rsidP="007978E0">
      <w:pPr>
        <w:jc w:val="center"/>
        <w:rPr>
          <w:b/>
          <w:szCs w:val="28"/>
        </w:rPr>
      </w:pPr>
    </w:p>
    <w:p w:rsidR="007978E0" w:rsidRDefault="0077265B" w:rsidP="007978E0">
      <w:pPr>
        <w:rPr>
          <w:b/>
          <w:szCs w:val="28"/>
        </w:rPr>
      </w:pPr>
      <w:r>
        <w:rPr>
          <w:szCs w:val="28"/>
        </w:rPr>
        <w:t>03.12.2019</w:t>
      </w:r>
      <w:r w:rsidR="007978E0">
        <w:rPr>
          <w:szCs w:val="28"/>
        </w:rPr>
        <w:t xml:space="preserve">г.                                       </w:t>
      </w:r>
      <w:r>
        <w:rPr>
          <w:szCs w:val="28"/>
        </w:rPr>
        <w:t>№ 143</w:t>
      </w:r>
      <w:r w:rsidR="007978E0">
        <w:rPr>
          <w:szCs w:val="28"/>
        </w:rPr>
        <w:t xml:space="preserve">                                     ст. Калининская</w:t>
      </w:r>
    </w:p>
    <w:p w:rsidR="007978E0" w:rsidRDefault="007978E0" w:rsidP="007978E0">
      <w:pPr>
        <w:jc w:val="center"/>
        <w:rPr>
          <w:szCs w:val="28"/>
        </w:rPr>
      </w:pPr>
    </w:p>
    <w:p w:rsidR="007978E0" w:rsidRDefault="007978E0" w:rsidP="007978E0">
      <w:pPr>
        <w:rPr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7978E0" w:rsidTr="007978E0">
        <w:trPr>
          <w:trHeight w:val="1881"/>
        </w:trPr>
        <w:tc>
          <w:tcPr>
            <w:tcW w:w="5920" w:type="dxa"/>
          </w:tcPr>
          <w:p w:rsidR="007978E0" w:rsidRDefault="007978E0" w:rsidP="007978E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 внесении изменения</w:t>
            </w:r>
            <w:r w:rsidRPr="00D066D9">
              <w:rPr>
                <w:szCs w:val="28"/>
              </w:rPr>
              <w:t xml:space="preserve"> в постановление</w:t>
            </w:r>
            <w:r>
              <w:rPr>
                <w:szCs w:val="28"/>
              </w:rPr>
              <w:t xml:space="preserve"> </w:t>
            </w:r>
            <w:r w:rsidRPr="00D066D9">
              <w:rPr>
                <w:szCs w:val="28"/>
              </w:rPr>
              <w:t xml:space="preserve">от </w:t>
            </w:r>
            <w:r>
              <w:rPr>
                <w:szCs w:val="28"/>
              </w:rPr>
              <w:t>24.11.2017</w:t>
            </w:r>
            <w:r w:rsidRPr="00D066D9">
              <w:rPr>
                <w:szCs w:val="28"/>
              </w:rPr>
              <w:t xml:space="preserve"> № </w:t>
            </w:r>
            <w:r>
              <w:rPr>
                <w:szCs w:val="28"/>
              </w:rPr>
              <w:t xml:space="preserve">101 «Об </w:t>
            </w:r>
            <w:r w:rsidRPr="00D066D9">
              <w:rPr>
                <w:szCs w:val="28"/>
              </w:rPr>
              <w:t>утверждении</w:t>
            </w:r>
            <w:r>
              <w:rPr>
                <w:szCs w:val="28"/>
              </w:rPr>
              <w:t xml:space="preserve"> </w:t>
            </w:r>
            <w:r w:rsidRPr="00D066D9">
              <w:rPr>
                <w:szCs w:val="28"/>
              </w:rPr>
              <w:t>муниципальной программы «Формирование современной городской среды</w:t>
            </w:r>
            <w:r>
              <w:rPr>
                <w:szCs w:val="28"/>
              </w:rPr>
              <w:t xml:space="preserve"> на</w:t>
            </w:r>
            <w:r w:rsidRPr="00D066D9">
              <w:rPr>
                <w:szCs w:val="28"/>
              </w:rPr>
              <w:t xml:space="preserve"> территории</w:t>
            </w:r>
            <w:r>
              <w:rPr>
                <w:szCs w:val="28"/>
              </w:rPr>
              <w:t xml:space="preserve"> </w:t>
            </w:r>
            <w:r w:rsidRPr="00D066D9">
              <w:rPr>
                <w:szCs w:val="28"/>
              </w:rPr>
              <w:t>муниципального образования «Калининское</w:t>
            </w:r>
            <w:r>
              <w:rPr>
                <w:szCs w:val="28"/>
              </w:rPr>
              <w:t xml:space="preserve"> </w:t>
            </w:r>
            <w:r w:rsidRPr="00D066D9">
              <w:rPr>
                <w:szCs w:val="28"/>
              </w:rPr>
              <w:t>сельское поселение на 2018-2022 годы»</w:t>
            </w:r>
            <w:r>
              <w:rPr>
                <w:szCs w:val="28"/>
              </w:rPr>
              <w:t>»</w:t>
            </w:r>
          </w:p>
        </w:tc>
      </w:tr>
    </w:tbl>
    <w:p w:rsidR="007978E0" w:rsidRDefault="007978E0" w:rsidP="007978E0">
      <w:pPr>
        <w:rPr>
          <w:b/>
          <w:szCs w:val="28"/>
        </w:rPr>
      </w:pPr>
    </w:p>
    <w:p w:rsidR="007978E0" w:rsidRDefault="007978E0" w:rsidP="007978E0">
      <w:pPr>
        <w:jc w:val="both"/>
        <w:rPr>
          <w:szCs w:val="28"/>
        </w:rPr>
      </w:pPr>
      <w:r>
        <w:rPr>
          <w:szCs w:val="28"/>
        </w:rPr>
        <w:tab/>
        <w:t>В связи с приведением в соответствие с Перечнем муниципальных программ Калининского сельского поселения, утвержденных постановлением от 29.12.2018 №116 «Об утверждении Перечня муниципальных программ Калининского сельского поселения»</w:t>
      </w:r>
    </w:p>
    <w:p w:rsidR="007978E0" w:rsidRDefault="007978E0" w:rsidP="007978E0">
      <w:pPr>
        <w:tabs>
          <w:tab w:val="left" w:pos="0"/>
        </w:tabs>
        <w:spacing w:before="100" w:beforeAutospacing="1" w:after="202"/>
        <w:jc w:val="center"/>
        <w:rPr>
          <w:b/>
          <w:szCs w:val="28"/>
        </w:rPr>
      </w:pPr>
      <w:r>
        <w:rPr>
          <w:b/>
          <w:szCs w:val="28"/>
        </w:rPr>
        <w:t>ПОСТАНОВЛЯЮ:</w:t>
      </w:r>
    </w:p>
    <w:p w:rsidR="007978E0" w:rsidRDefault="007978E0" w:rsidP="007978E0">
      <w:pPr>
        <w:pStyle w:val="a5"/>
        <w:numPr>
          <w:ilvl w:val="0"/>
          <w:numId w:val="11"/>
        </w:numPr>
        <w:tabs>
          <w:tab w:val="left" w:pos="0"/>
          <w:tab w:val="left" w:pos="993"/>
        </w:tabs>
        <w:ind w:left="0" w:firstLine="660"/>
        <w:jc w:val="both"/>
        <w:rPr>
          <w:szCs w:val="28"/>
        </w:rPr>
      </w:pPr>
      <w:r w:rsidRPr="00134085">
        <w:rPr>
          <w:szCs w:val="28"/>
        </w:rPr>
        <w:t xml:space="preserve">Внести </w:t>
      </w:r>
      <w:r>
        <w:rPr>
          <w:szCs w:val="28"/>
        </w:rPr>
        <w:t xml:space="preserve">в </w:t>
      </w:r>
      <w:r w:rsidRPr="00134085">
        <w:rPr>
          <w:szCs w:val="28"/>
        </w:rPr>
        <w:t>постановление</w:t>
      </w:r>
      <w:r>
        <w:rPr>
          <w:szCs w:val="28"/>
        </w:rPr>
        <w:t xml:space="preserve"> Администрации Калининского сельского поселения</w:t>
      </w:r>
      <w:r w:rsidRPr="00134085">
        <w:rPr>
          <w:szCs w:val="28"/>
        </w:rPr>
        <w:t xml:space="preserve"> от 24.11.2017 № 101 «Об утверждении</w:t>
      </w:r>
      <w:r>
        <w:rPr>
          <w:szCs w:val="28"/>
        </w:rPr>
        <w:t xml:space="preserve"> </w:t>
      </w:r>
      <w:r w:rsidRPr="00134085">
        <w:rPr>
          <w:szCs w:val="28"/>
        </w:rPr>
        <w:t>муниципальной программы «Формирование современной городской среды на территории</w:t>
      </w:r>
      <w:r>
        <w:rPr>
          <w:szCs w:val="28"/>
        </w:rPr>
        <w:t xml:space="preserve"> </w:t>
      </w:r>
      <w:r w:rsidRPr="00134085">
        <w:rPr>
          <w:szCs w:val="28"/>
        </w:rPr>
        <w:t>муниципального образования «Калининское сельское поселение на 2018-2022 годы»</w:t>
      </w:r>
      <w:r>
        <w:rPr>
          <w:szCs w:val="28"/>
        </w:rPr>
        <w:t xml:space="preserve"> следующие </w:t>
      </w:r>
      <w:r w:rsidRPr="00134085">
        <w:rPr>
          <w:szCs w:val="28"/>
        </w:rPr>
        <w:t>изменения</w:t>
      </w:r>
      <w:r>
        <w:rPr>
          <w:szCs w:val="28"/>
        </w:rPr>
        <w:t>:</w:t>
      </w:r>
    </w:p>
    <w:p w:rsidR="007978E0" w:rsidRDefault="007978E0" w:rsidP="007978E0">
      <w:pPr>
        <w:pStyle w:val="a5"/>
        <w:numPr>
          <w:ilvl w:val="1"/>
          <w:numId w:val="11"/>
        </w:numPr>
        <w:tabs>
          <w:tab w:val="left" w:pos="0"/>
          <w:tab w:val="left" w:pos="1276"/>
        </w:tabs>
        <w:ind w:left="0" w:firstLine="660"/>
        <w:jc w:val="both"/>
        <w:rPr>
          <w:szCs w:val="28"/>
        </w:rPr>
      </w:pPr>
      <w:r>
        <w:rPr>
          <w:szCs w:val="28"/>
        </w:rPr>
        <w:t xml:space="preserve">В наименовании, пункте № 1 и пункте № 2 постановления слова </w:t>
      </w:r>
      <w:r w:rsidRPr="00134085">
        <w:rPr>
          <w:szCs w:val="28"/>
        </w:rPr>
        <w:t>«городской среды» заменить словами «комфортной среды»</w:t>
      </w:r>
      <w:r>
        <w:rPr>
          <w:szCs w:val="28"/>
        </w:rPr>
        <w:t>.</w:t>
      </w:r>
    </w:p>
    <w:p w:rsidR="007978E0" w:rsidRPr="00134085" w:rsidRDefault="007978E0" w:rsidP="007978E0">
      <w:pPr>
        <w:pStyle w:val="a5"/>
        <w:numPr>
          <w:ilvl w:val="1"/>
          <w:numId w:val="11"/>
        </w:numPr>
        <w:tabs>
          <w:tab w:val="left" w:pos="0"/>
          <w:tab w:val="left" w:pos="1276"/>
        </w:tabs>
        <w:ind w:left="0" w:firstLine="660"/>
        <w:jc w:val="both"/>
        <w:rPr>
          <w:szCs w:val="28"/>
        </w:rPr>
      </w:pPr>
      <w:r>
        <w:rPr>
          <w:szCs w:val="28"/>
        </w:rPr>
        <w:t>Приложение к постановлению изложить в новой редакции, согласно приложению, к настоящему постановлению.</w:t>
      </w:r>
    </w:p>
    <w:p w:rsidR="007978E0" w:rsidRPr="00134085" w:rsidRDefault="007978E0" w:rsidP="007978E0">
      <w:pPr>
        <w:tabs>
          <w:tab w:val="left" w:pos="426"/>
        </w:tabs>
        <w:autoSpaceDE w:val="0"/>
        <w:jc w:val="both"/>
        <w:rPr>
          <w:spacing w:val="-2"/>
          <w:szCs w:val="28"/>
          <w:lang w:eastAsia="zh-CN"/>
        </w:rPr>
      </w:pPr>
      <w:r>
        <w:rPr>
          <w:szCs w:val="28"/>
        </w:rPr>
        <w:tab/>
        <w:t xml:space="preserve">   2. </w:t>
      </w:r>
      <w:r>
        <w:rPr>
          <w:color w:val="000000"/>
          <w:szCs w:val="28"/>
          <w:lang w:eastAsia="zh-CN"/>
        </w:rPr>
        <w:t xml:space="preserve">Настоящее постановление вступает в силу со дня его официального опубликования </w:t>
      </w:r>
      <w:r>
        <w:rPr>
          <w:bCs/>
          <w:spacing w:val="-2"/>
          <w:szCs w:val="28"/>
          <w:lang w:eastAsia="zh-CN"/>
        </w:rPr>
        <w:t xml:space="preserve">на официальном сайте </w:t>
      </w:r>
      <w:r>
        <w:rPr>
          <w:rFonts w:eastAsia="Arial Unicode MS"/>
          <w:color w:val="000000"/>
          <w:szCs w:val="28"/>
          <w:lang w:eastAsia="zh-CN"/>
        </w:rPr>
        <w:t>Администрации Цимлянского района в разделе Поселения.</w:t>
      </w:r>
    </w:p>
    <w:p w:rsidR="007978E0" w:rsidRDefault="007978E0" w:rsidP="007978E0">
      <w:pPr>
        <w:jc w:val="both"/>
        <w:rPr>
          <w:szCs w:val="28"/>
        </w:rPr>
      </w:pPr>
      <w:r>
        <w:rPr>
          <w:szCs w:val="28"/>
        </w:rPr>
        <w:t xml:space="preserve">        3. Контроль за выполнением постановления оставляю за собой.</w:t>
      </w:r>
    </w:p>
    <w:p w:rsidR="007978E0" w:rsidRDefault="007978E0" w:rsidP="007978E0">
      <w:pPr>
        <w:jc w:val="both"/>
        <w:rPr>
          <w:szCs w:val="28"/>
        </w:rPr>
      </w:pPr>
    </w:p>
    <w:p w:rsidR="007978E0" w:rsidRDefault="007978E0" w:rsidP="007978E0">
      <w:pPr>
        <w:jc w:val="both"/>
        <w:rPr>
          <w:szCs w:val="28"/>
        </w:rPr>
      </w:pPr>
    </w:p>
    <w:p w:rsidR="0077265B" w:rsidRDefault="0077265B" w:rsidP="007978E0">
      <w:pPr>
        <w:jc w:val="both"/>
        <w:rPr>
          <w:szCs w:val="28"/>
        </w:rPr>
      </w:pPr>
      <w:r>
        <w:rPr>
          <w:szCs w:val="28"/>
        </w:rPr>
        <w:t xml:space="preserve">Исполняющий обязанности главы </w:t>
      </w:r>
    </w:p>
    <w:p w:rsidR="000F3207" w:rsidRDefault="007978E0" w:rsidP="0077265B">
      <w:pPr>
        <w:rPr>
          <w:szCs w:val="28"/>
        </w:rPr>
      </w:pPr>
      <w:r>
        <w:rPr>
          <w:szCs w:val="28"/>
        </w:rPr>
        <w:t>Администрации Калининского</w:t>
      </w:r>
      <w:r w:rsidR="0077265B">
        <w:rPr>
          <w:szCs w:val="28"/>
        </w:rPr>
        <w:t xml:space="preserve"> </w:t>
      </w:r>
      <w:r>
        <w:rPr>
          <w:szCs w:val="28"/>
        </w:rPr>
        <w:t>сельского поселения</w:t>
      </w:r>
      <w:r w:rsidR="0077265B">
        <w:rPr>
          <w:szCs w:val="28"/>
        </w:rPr>
        <w:t xml:space="preserve">                     </w:t>
      </w:r>
      <w:r>
        <w:rPr>
          <w:szCs w:val="28"/>
        </w:rPr>
        <w:t xml:space="preserve"> </w:t>
      </w:r>
      <w:r w:rsidR="0077265B">
        <w:rPr>
          <w:szCs w:val="28"/>
        </w:rPr>
        <w:t>О.Ю.Комленко</w:t>
      </w:r>
    </w:p>
    <w:p w:rsidR="000F3207" w:rsidRDefault="000F3207" w:rsidP="00FC44ED">
      <w:pPr>
        <w:rPr>
          <w:szCs w:val="28"/>
        </w:rPr>
      </w:pPr>
    </w:p>
    <w:p w:rsidR="008B6496" w:rsidRDefault="008B6496" w:rsidP="00FC44ED">
      <w:pPr>
        <w:rPr>
          <w:szCs w:val="28"/>
        </w:rPr>
      </w:pPr>
    </w:p>
    <w:p w:rsidR="008B6496" w:rsidRDefault="008B6496" w:rsidP="00FC44ED">
      <w:pPr>
        <w:rPr>
          <w:szCs w:val="28"/>
        </w:rPr>
      </w:pPr>
    </w:p>
    <w:p w:rsidR="00A05310" w:rsidRDefault="007978E0" w:rsidP="00A05310">
      <w:pPr>
        <w:rPr>
          <w:szCs w:val="28"/>
          <w:lang w:eastAsia="en-US"/>
        </w:rPr>
      </w:pPr>
      <w:r>
        <w:rPr>
          <w:szCs w:val="28"/>
          <w:lang w:eastAsia="en-US"/>
        </w:rPr>
        <w:t xml:space="preserve">                                                                                 </w:t>
      </w:r>
    </w:p>
    <w:tbl>
      <w:tblPr>
        <w:tblStyle w:val="ab"/>
        <w:tblpPr w:leftFromText="180" w:rightFromText="180" w:vertAnchor="text" w:horzAnchor="margin" w:tblpXSpec="right" w:tblpY="-301"/>
        <w:tblW w:w="0" w:type="auto"/>
        <w:tblLook w:val="04A0" w:firstRow="1" w:lastRow="0" w:firstColumn="1" w:lastColumn="0" w:noHBand="0" w:noVBand="1"/>
      </w:tblPr>
      <w:tblGrid>
        <w:gridCol w:w="7141"/>
      </w:tblGrid>
      <w:tr w:rsidR="00A05310" w:rsidTr="00A05310">
        <w:trPr>
          <w:trHeight w:val="655"/>
        </w:trPr>
        <w:tc>
          <w:tcPr>
            <w:tcW w:w="7141" w:type="dxa"/>
            <w:tcBorders>
              <w:top w:val="nil"/>
              <w:left w:val="nil"/>
              <w:bottom w:val="nil"/>
              <w:right w:val="nil"/>
            </w:tcBorders>
          </w:tcPr>
          <w:p w:rsidR="00A05310" w:rsidRDefault="00A05310" w:rsidP="00A05310">
            <w:pPr>
              <w:jc w:val="both"/>
              <w:rPr>
                <w:szCs w:val="28"/>
                <w:lang w:eastAsia="en-US"/>
              </w:rPr>
            </w:pPr>
            <w:r w:rsidRPr="00F52E38">
              <w:rPr>
                <w:szCs w:val="28"/>
                <w:lang w:eastAsia="en-US"/>
              </w:rPr>
              <w:lastRenderedPageBreak/>
              <w:t>Приложение</w:t>
            </w:r>
            <w:r>
              <w:rPr>
                <w:szCs w:val="28"/>
                <w:lang w:eastAsia="en-US"/>
              </w:rPr>
              <w:t xml:space="preserve"> к постановлению Администрации Калининского сельского поселения от 03.12.2019 г № 143</w:t>
            </w:r>
          </w:p>
        </w:tc>
      </w:tr>
    </w:tbl>
    <w:p w:rsidR="00A05310" w:rsidRDefault="00A05310" w:rsidP="00A05310">
      <w:pPr>
        <w:jc w:val="center"/>
        <w:rPr>
          <w:szCs w:val="28"/>
          <w:lang w:eastAsia="en-US"/>
        </w:rPr>
      </w:pPr>
      <w:r>
        <w:rPr>
          <w:szCs w:val="28"/>
          <w:lang w:eastAsia="en-US"/>
        </w:rPr>
        <w:t xml:space="preserve">                                             </w:t>
      </w:r>
    </w:p>
    <w:tbl>
      <w:tblPr>
        <w:tblStyle w:val="ab"/>
        <w:tblpPr w:leftFromText="180" w:rightFromText="180" w:vertAnchor="text" w:horzAnchor="page" w:tblpX="5716" w:tblpY="202"/>
        <w:tblW w:w="5312" w:type="dxa"/>
        <w:tblLook w:val="04A0" w:firstRow="1" w:lastRow="0" w:firstColumn="1" w:lastColumn="0" w:noHBand="0" w:noVBand="1"/>
      </w:tblPr>
      <w:tblGrid>
        <w:gridCol w:w="5312"/>
      </w:tblGrid>
      <w:tr w:rsidR="00A05310" w:rsidTr="00A05310">
        <w:trPr>
          <w:trHeight w:val="1739"/>
        </w:trPr>
        <w:tc>
          <w:tcPr>
            <w:tcW w:w="5312" w:type="dxa"/>
            <w:tcBorders>
              <w:top w:val="nil"/>
              <w:left w:val="nil"/>
              <w:bottom w:val="nil"/>
              <w:right w:val="nil"/>
            </w:tcBorders>
          </w:tcPr>
          <w:p w:rsidR="00A05310" w:rsidRDefault="00A05310" w:rsidP="00A05310">
            <w:pPr>
              <w:widowControl w:val="0"/>
              <w:spacing w:line="322" w:lineRule="exact"/>
              <w:ind w:right="420"/>
              <w:jc w:val="center"/>
              <w:rPr>
                <w:szCs w:val="28"/>
                <w:lang w:bidi="ru-RU"/>
              </w:rPr>
            </w:pPr>
            <w:r>
              <w:rPr>
                <w:szCs w:val="28"/>
                <w:lang w:bidi="ru-RU"/>
              </w:rPr>
              <w:t>УТВЕРЖДЕНА</w:t>
            </w:r>
          </w:p>
          <w:p w:rsidR="00A05310" w:rsidRDefault="00A05310" w:rsidP="00A05310">
            <w:pPr>
              <w:widowControl w:val="0"/>
              <w:spacing w:line="322" w:lineRule="exact"/>
              <w:ind w:right="420"/>
              <w:jc w:val="center"/>
              <w:rPr>
                <w:szCs w:val="28"/>
                <w:lang w:bidi="ru-RU"/>
              </w:rPr>
            </w:pPr>
            <w:r>
              <w:rPr>
                <w:szCs w:val="28"/>
                <w:lang w:bidi="ru-RU"/>
              </w:rPr>
              <w:t>Постановлением Администрации Калининского сельского поселения</w:t>
            </w:r>
            <w:r>
              <w:rPr>
                <w:szCs w:val="28"/>
                <w:lang w:bidi="ru-RU"/>
              </w:rPr>
              <w:t xml:space="preserve"> от 24.11.2017 г. № 101</w:t>
            </w:r>
          </w:p>
        </w:tc>
      </w:tr>
    </w:tbl>
    <w:p w:rsidR="000F3207" w:rsidRDefault="00A05310" w:rsidP="00A05310">
      <w:pPr>
        <w:jc w:val="center"/>
        <w:rPr>
          <w:szCs w:val="28"/>
        </w:rPr>
      </w:pPr>
      <w:r>
        <w:rPr>
          <w:szCs w:val="28"/>
          <w:lang w:eastAsia="en-US"/>
        </w:rPr>
        <w:t xml:space="preserve">    </w:t>
      </w:r>
    </w:p>
    <w:p w:rsidR="005063DF" w:rsidRDefault="00A33829" w:rsidP="00A05310">
      <w:pPr>
        <w:widowControl w:val="0"/>
        <w:spacing w:line="322" w:lineRule="exact"/>
        <w:ind w:left="5440" w:right="420"/>
        <w:rPr>
          <w:szCs w:val="28"/>
          <w:lang w:bidi="ru-RU"/>
        </w:rPr>
      </w:pPr>
      <w:r>
        <w:rPr>
          <w:szCs w:val="28"/>
          <w:lang w:bidi="ru-RU"/>
        </w:rPr>
        <w:t xml:space="preserve"> </w:t>
      </w:r>
      <w:r w:rsidR="00A05310">
        <w:rPr>
          <w:szCs w:val="28"/>
          <w:lang w:bidi="ru-RU"/>
        </w:rPr>
        <w:t xml:space="preserve">                  </w:t>
      </w:r>
    </w:p>
    <w:p w:rsidR="008D1625" w:rsidRDefault="005063DF" w:rsidP="005063DF">
      <w:pPr>
        <w:pStyle w:val="51"/>
        <w:shd w:val="clear" w:color="auto" w:fill="auto"/>
        <w:spacing w:line="331" w:lineRule="exact"/>
        <w:ind w:left="40"/>
        <w:jc w:val="center"/>
        <w:rPr>
          <w:rStyle w:val="516pt"/>
        </w:rPr>
      </w:pPr>
      <w:r>
        <w:rPr>
          <w:rStyle w:val="516pt"/>
        </w:rPr>
        <w:t xml:space="preserve">МУНИЦИПАЛЬНАЯ </w:t>
      </w:r>
      <w:r w:rsidR="008D1625">
        <w:rPr>
          <w:rStyle w:val="516pt"/>
        </w:rPr>
        <w:t>ПРОГРАММА</w:t>
      </w:r>
    </w:p>
    <w:p w:rsidR="005063DF" w:rsidRDefault="008D1625" w:rsidP="005063DF">
      <w:pPr>
        <w:pStyle w:val="51"/>
        <w:shd w:val="clear" w:color="auto" w:fill="auto"/>
        <w:spacing w:line="331" w:lineRule="exact"/>
        <w:ind w:left="40"/>
        <w:jc w:val="center"/>
        <w:rPr>
          <w:rStyle w:val="23"/>
        </w:rPr>
      </w:pPr>
      <w:r>
        <w:rPr>
          <w:rStyle w:val="516pt"/>
        </w:rPr>
        <w:t xml:space="preserve"> «</w:t>
      </w:r>
      <w:r>
        <w:rPr>
          <w:rStyle w:val="23"/>
        </w:rPr>
        <w:t>Формирование современной</w:t>
      </w:r>
      <w:r w:rsidR="005063DF">
        <w:rPr>
          <w:rStyle w:val="23"/>
        </w:rPr>
        <w:t xml:space="preserve"> </w:t>
      </w:r>
      <w:r w:rsidR="00EC75E0">
        <w:rPr>
          <w:rStyle w:val="23"/>
        </w:rPr>
        <w:t>комфортной</w:t>
      </w:r>
      <w:r w:rsidR="005063DF">
        <w:rPr>
          <w:rStyle w:val="23"/>
        </w:rPr>
        <w:t xml:space="preserve"> среды территории муниципального образования «</w:t>
      </w:r>
      <w:r w:rsidR="00A33829">
        <w:rPr>
          <w:rStyle w:val="23"/>
        </w:rPr>
        <w:t>Калининское</w:t>
      </w:r>
      <w:r w:rsidR="005063DF">
        <w:rPr>
          <w:rStyle w:val="23"/>
        </w:rPr>
        <w:t xml:space="preserve"> сельское поселение </w:t>
      </w:r>
    </w:p>
    <w:p w:rsidR="005063DF" w:rsidRDefault="005063DF" w:rsidP="005300C9">
      <w:pPr>
        <w:pStyle w:val="51"/>
        <w:shd w:val="clear" w:color="auto" w:fill="auto"/>
        <w:spacing w:line="331" w:lineRule="exact"/>
        <w:ind w:left="40"/>
        <w:jc w:val="center"/>
      </w:pPr>
      <w:r>
        <w:rPr>
          <w:rStyle w:val="23"/>
        </w:rPr>
        <w:t>на 2018-2022 годы</w:t>
      </w: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FC44ED" w:rsidRPr="00125410" w:rsidRDefault="00FC44ED" w:rsidP="00F4091F">
      <w:pPr>
        <w:pStyle w:val="a5"/>
        <w:numPr>
          <w:ilvl w:val="0"/>
          <w:numId w:val="5"/>
        </w:num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ПАСПОРТ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муниципальной программы «</w:t>
      </w:r>
      <w:r w:rsidR="008D1625" w:rsidRPr="00125410">
        <w:rPr>
          <w:b/>
          <w:szCs w:val="28"/>
        </w:rPr>
        <w:t>Формирование современной</w:t>
      </w:r>
      <w:r w:rsidRPr="00125410">
        <w:rPr>
          <w:b/>
          <w:szCs w:val="28"/>
        </w:rPr>
        <w:t xml:space="preserve"> </w:t>
      </w:r>
    </w:p>
    <w:p w:rsidR="00FC44ED" w:rsidRPr="00125410" w:rsidRDefault="00EC75E0" w:rsidP="00FC44ED">
      <w:pPr>
        <w:jc w:val="center"/>
        <w:rPr>
          <w:b/>
          <w:szCs w:val="28"/>
        </w:rPr>
      </w:pPr>
      <w:r w:rsidRPr="00EC75E0">
        <w:rPr>
          <w:rStyle w:val="23"/>
          <w:b/>
        </w:rPr>
        <w:t>комфортной</w:t>
      </w:r>
      <w:r w:rsidR="00FC44ED" w:rsidRPr="00125410">
        <w:rPr>
          <w:b/>
          <w:szCs w:val="28"/>
        </w:rPr>
        <w:t xml:space="preserve"> среды территории муниципального образования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«</w:t>
      </w:r>
      <w:r w:rsidR="00A33829">
        <w:rPr>
          <w:b/>
          <w:szCs w:val="28"/>
        </w:rPr>
        <w:t>Калининское</w:t>
      </w:r>
      <w:r w:rsidR="005300C9">
        <w:rPr>
          <w:b/>
          <w:szCs w:val="28"/>
        </w:rPr>
        <w:t xml:space="preserve"> </w:t>
      </w:r>
      <w:r w:rsidRPr="00125410">
        <w:rPr>
          <w:b/>
          <w:szCs w:val="28"/>
        </w:rPr>
        <w:t xml:space="preserve">сельское поселение на 2018-2022 годы»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(далее - Программа)</w:t>
      </w:r>
    </w:p>
    <w:p w:rsidR="00FC44ED" w:rsidRPr="00FC44ED" w:rsidRDefault="00FC44ED" w:rsidP="00FC44ED">
      <w:pPr>
        <w:jc w:val="center"/>
        <w:rPr>
          <w:sz w:val="12"/>
          <w:szCs w:val="28"/>
        </w:rPr>
      </w:pPr>
    </w:p>
    <w:tbl>
      <w:tblPr>
        <w:tblW w:w="52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2"/>
        <w:gridCol w:w="7699"/>
      </w:tblGrid>
      <w:tr w:rsidR="00E11851" w:rsidRPr="00FC44ED" w:rsidTr="00E11851">
        <w:tc>
          <w:tcPr>
            <w:tcW w:w="1215" w:type="pct"/>
          </w:tcPr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Наименование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муниципальной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E11851" w:rsidRPr="0027550B" w:rsidRDefault="0027550B" w:rsidP="00A33829">
            <w:pPr>
              <w:spacing w:line="322" w:lineRule="exact"/>
              <w:rPr>
                <w:color w:val="000000"/>
                <w:szCs w:val="28"/>
                <w:lang w:bidi="ru-RU"/>
              </w:rPr>
            </w:pPr>
            <w:r>
              <w:rPr>
                <w:rStyle w:val="23"/>
              </w:rPr>
              <w:t>«</w:t>
            </w:r>
            <w:r w:rsidR="008D1625">
              <w:rPr>
                <w:rStyle w:val="23"/>
              </w:rPr>
              <w:t>Формирование современной</w:t>
            </w:r>
            <w:r>
              <w:rPr>
                <w:rStyle w:val="23"/>
              </w:rPr>
              <w:t xml:space="preserve"> </w:t>
            </w:r>
            <w:r w:rsidR="00EC75E0">
              <w:rPr>
                <w:rStyle w:val="23"/>
              </w:rPr>
              <w:t>комфортной</w:t>
            </w:r>
            <w:r w:rsidRPr="0027550B">
              <w:rPr>
                <w:rStyle w:val="23"/>
              </w:rPr>
              <w:t xml:space="preserve"> среды террито</w:t>
            </w:r>
            <w:r>
              <w:rPr>
                <w:rStyle w:val="23"/>
              </w:rPr>
              <w:t xml:space="preserve">рии муниципального образования </w:t>
            </w:r>
            <w:r w:rsidRPr="0027550B">
              <w:rPr>
                <w:rStyle w:val="23"/>
              </w:rPr>
              <w:t>«</w:t>
            </w:r>
            <w:r w:rsidR="00A33829">
              <w:rPr>
                <w:szCs w:val="28"/>
              </w:rPr>
              <w:t>Калининское</w:t>
            </w:r>
            <w:r w:rsidRPr="0027550B">
              <w:rPr>
                <w:rStyle w:val="23"/>
              </w:rPr>
              <w:t xml:space="preserve"> сельское поселение на 2018-2022 годы»</w:t>
            </w:r>
          </w:p>
        </w:tc>
      </w:tr>
      <w:tr w:rsidR="00001418" w:rsidRPr="00FC44ED" w:rsidTr="00E11851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Основание для разработки Программы</w:t>
            </w:r>
          </w:p>
        </w:tc>
        <w:tc>
          <w:tcPr>
            <w:tcW w:w="3785" w:type="pct"/>
          </w:tcPr>
          <w:p w:rsidR="00001418" w:rsidRDefault="00001418" w:rsidP="001639C9">
            <w:pPr>
              <w:rPr>
                <w:color w:val="000000"/>
                <w:sz w:val="27"/>
                <w:szCs w:val="27"/>
              </w:rPr>
            </w:pPr>
            <w:r w:rsidRPr="00CC698F">
              <w:rPr>
                <w:color w:val="000000"/>
                <w:sz w:val="27"/>
                <w:szCs w:val="27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Федерации». </w:t>
            </w:r>
          </w:p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Федеральный Проект постановления правительства Российс</w:t>
            </w:r>
            <w:r>
              <w:rPr>
                <w:color w:val="000000"/>
                <w:sz w:val="27"/>
                <w:szCs w:val="27"/>
              </w:rPr>
              <w:t>кой Федерации</w:t>
            </w:r>
            <w:r w:rsidRPr="00CC698F">
              <w:rPr>
                <w:color w:val="000000"/>
                <w:sz w:val="27"/>
                <w:szCs w:val="27"/>
              </w:rPr>
              <w:t xml:space="preserve"> 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</w:t>
            </w:r>
            <w:r w:rsidR="008D1625" w:rsidRPr="00CC698F">
              <w:rPr>
                <w:color w:val="000000"/>
                <w:sz w:val="27"/>
                <w:szCs w:val="27"/>
              </w:rPr>
              <w:t>Российской Федерации</w:t>
            </w:r>
            <w:r w:rsidRPr="00CC698F">
              <w:rPr>
                <w:color w:val="000000"/>
                <w:sz w:val="27"/>
                <w:szCs w:val="27"/>
              </w:rPr>
              <w:t xml:space="preserve"> и муниципальных программ формирования современной </w:t>
            </w:r>
            <w:r w:rsidR="002652D0">
              <w:rPr>
                <w:color w:val="000000"/>
                <w:sz w:val="27"/>
                <w:szCs w:val="27"/>
              </w:rPr>
              <w:t>комфортной</w:t>
            </w:r>
            <w:r w:rsidRPr="00CC698F">
              <w:rPr>
                <w:color w:val="000000"/>
                <w:sz w:val="27"/>
                <w:szCs w:val="27"/>
              </w:rPr>
              <w:t xml:space="preserve"> среды "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Заказчик Программы</w:t>
            </w:r>
          </w:p>
        </w:tc>
        <w:tc>
          <w:tcPr>
            <w:tcW w:w="3785" w:type="pct"/>
          </w:tcPr>
          <w:p w:rsidR="00001418" w:rsidRPr="00FC44ED" w:rsidRDefault="00EC75E0" w:rsidP="00A33829">
            <w:pPr>
              <w:rPr>
                <w:szCs w:val="28"/>
              </w:rPr>
            </w:pPr>
            <w:r>
              <w:rPr>
                <w:szCs w:val="28"/>
              </w:rPr>
              <w:t>Администрация</w:t>
            </w:r>
            <w:r w:rsidR="00001418" w:rsidRPr="0027550B">
              <w:rPr>
                <w:szCs w:val="28"/>
              </w:rPr>
              <w:t xml:space="preserve"> </w:t>
            </w:r>
            <w:r w:rsidR="00A33829">
              <w:rPr>
                <w:szCs w:val="28"/>
              </w:rPr>
              <w:t>Калининского</w:t>
            </w:r>
            <w:r w:rsidR="00001418" w:rsidRPr="0027550B">
              <w:rPr>
                <w:szCs w:val="28"/>
              </w:rPr>
              <w:t xml:space="preserve"> сельского поселения </w:t>
            </w:r>
            <w:r w:rsidR="005300C9">
              <w:rPr>
                <w:szCs w:val="28"/>
              </w:rPr>
              <w:t>Цимлянского</w:t>
            </w:r>
            <w:r w:rsidR="00001418" w:rsidRPr="0027550B">
              <w:rPr>
                <w:szCs w:val="28"/>
              </w:rPr>
              <w:t xml:space="preserve"> района </w:t>
            </w:r>
            <w:r w:rsidR="00001418">
              <w:rPr>
                <w:szCs w:val="28"/>
              </w:rPr>
              <w:t xml:space="preserve">Ростовской </w:t>
            </w:r>
            <w:r w:rsidR="00001418" w:rsidRPr="0027550B">
              <w:rPr>
                <w:szCs w:val="28"/>
              </w:rPr>
              <w:t xml:space="preserve">области (далее </w:t>
            </w:r>
            <w:r w:rsidR="00A33829">
              <w:rPr>
                <w:szCs w:val="28"/>
              </w:rPr>
              <w:t>–</w:t>
            </w:r>
            <w:r w:rsidR="00001418" w:rsidRPr="0027550B">
              <w:rPr>
                <w:szCs w:val="28"/>
              </w:rPr>
              <w:t xml:space="preserve"> </w:t>
            </w:r>
            <w:r w:rsidR="00A33829">
              <w:rPr>
                <w:szCs w:val="28"/>
              </w:rPr>
              <w:t xml:space="preserve">Калининского </w:t>
            </w:r>
            <w:r w:rsidR="00001418" w:rsidRPr="0027550B">
              <w:rPr>
                <w:szCs w:val="28"/>
              </w:rPr>
              <w:t>сельское поселение)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Разработчик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001418" w:rsidRDefault="00EC75E0" w:rsidP="00D50C94">
            <w:pPr>
              <w:rPr>
                <w:szCs w:val="28"/>
              </w:rPr>
            </w:pPr>
            <w:r>
              <w:rPr>
                <w:szCs w:val="28"/>
              </w:rPr>
              <w:t>Администрация</w:t>
            </w:r>
            <w:r w:rsidR="00001418" w:rsidRPr="00001418">
              <w:rPr>
                <w:szCs w:val="28"/>
              </w:rPr>
              <w:t xml:space="preserve">   </w:t>
            </w:r>
            <w:r w:rsidR="00A33829">
              <w:rPr>
                <w:szCs w:val="28"/>
              </w:rPr>
              <w:t>Калининского</w:t>
            </w:r>
            <w:r w:rsidR="00001418" w:rsidRPr="00001418"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ind w:right="-114"/>
              <w:rPr>
                <w:szCs w:val="28"/>
              </w:rPr>
            </w:pPr>
            <w:r w:rsidRPr="00FC44ED">
              <w:rPr>
                <w:szCs w:val="28"/>
              </w:rPr>
              <w:t>Ответственный исполнитель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EC75E0" w:rsidP="001639C9">
            <w:pPr>
              <w:rPr>
                <w:szCs w:val="28"/>
              </w:rPr>
            </w:pPr>
            <w:r>
              <w:rPr>
                <w:szCs w:val="28"/>
              </w:rPr>
              <w:t>Администрация</w:t>
            </w:r>
            <w:r w:rsidR="00001418">
              <w:rPr>
                <w:szCs w:val="28"/>
              </w:rPr>
              <w:t xml:space="preserve">   </w:t>
            </w:r>
            <w:r w:rsidR="00A33829">
              <w:rPr>
                <w:szCs w:val="28"/>
              </w:rPr>
              <w:t>Калининского</w:t>
            </w:r>
            <w:r w:rsidR="00001418"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Цели Программы 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E11851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Повышение качества и комфорта </w:t>
            </w:r>
            <w:r w:rsidR="002652D0">
              <w:rPr>
                <w:szCs w:val="28"/>
              </w:rPr>
              <w:t>комфортной</w:t>
            </w:r>
            <w:r w:rsidRPr="00FC44ED">
              <w:rPr>
                <w:szCs w:val="28"/>
              </w:rPr>
              <w:t xml:space="preserve"> среды на территории </w:t>
            </w:r>
            <w:r w:rsidR="00A33829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 и </w:t>
            </w:r>
            <w:r w:rsidRPr="00FC44ED">
              <w:rPr>
                <w:color w:val="000000"/>
                <w:szCs w:val="28"/>
              </w:rPr>
              <w:t>создание благоприятных условий для проживания и отдыха населения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Задачи Программы </w:t>
            </w:r>
          </w:p>
        </w:tc>
        <w:tc>
          <w:tcPr>
            <w:tcW w:w="3785" w:type="pct"/>
          </w:tcPr>
          <w:p w:rsidR="00001418" w:rsidRPr="00FC44ED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1. Повышение уровня благоустройства </w:t>
            </w:r>
            <w:r>
              <w:rPr>
                <w:szCs w:val="28"/>
              </w:rPr>
              <w:t xml:space="preserve">общественных </w:t>
            </w:r>
            <w:r w:rsidR="00EC75E0" w:rsidRPr="00FC44ED">
              <w:rPr>
                <w:szCs w:val="28"/>
              </w:rPr>
              <w:t>территорий Калининского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.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lastRenderedPageBreak/>
              <w:t xml:space="preserve">2. Повышение уровня благоустройства </w:t>
            </w:r>
            <w:r w:rsidR="00A33829">
              <w:rPr>
                <w:szCs w:val="28"/>
              </w:rPr>
              <w:t xml:space="preserve">общественных </w:t>
            </w:r>
            <w:r w:rsidRPr="00FC44ED">
              <w:rPr>
                <w:szCs w:val="28"/>
              </w:rPr>
              <w:t xml:space="preserve">территорий на территории </w:t>
            </w:r>
            <w:r w:rsidR="00550E32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3. Повышение уровня вовлеченности заинтересованных граждан в реализацию мероприятий по благоустройству </w:t>
            </w:r>
            <w:r w:rsidR="00550E32">
              <w:rPr>
                <w:szCs w:val="28"/>
              </w:rPr>
              <w:t>общественных</w:t>
            </w:r>
            <w:r w:rsidRPr="00FC44ED">
              <w:rPr>
                <w:szCs w:val="28"/>
              </w:rPr>
              <w:t xml:space="preserve"> территорий </w:t>
            </w:r>
            <w:r w:rsidR="00550E32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Pr="00FC44ED" w:rsidRDefault="00001418" w:rsidP="00E11851">
            <w:pPr>
              <w:ind w:firstLine="323"/>
              <w:jc w:val="both"/>
              <w:rPr>
                <w:sz w:val="12"/>
                <w:szCs w:val="28"/>
              </w:rPr>
            </w:pPr>
          </w:p>
        </w:tc>
      </w:tr>
      <w:tr w:rsidR="00001418" w:rsidRPr="00FC44ED" w:rsidTr="0027550B">
        <w:tc>
          <w:tcPr>
            <w:tcW w:w="1215" w:type="pct"/>
          </w:tcPr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lastRenderedPageBreak/>
              <w:t>Перечень основных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мероприятий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001418" w:rsidRDefault="00001418" w:rsidP="0027550B">
            <w:pPr>
              <w:widowControl w:val="0"/>
              <w:numPr>
                <w:ilvl w:val="0"/>
                <w:numId w:val="3"/>
              </w:numPr>
              <w:tabs>
                <w:tab w:val="left" w:pos="312"/>
              </w:tabs>
              <w:spacing w:line="322" w:lineRule="exact"/>
            </w:pPr>
            <w:r>
              <w:rPr>
                <w:rStyle w:val="23"/>
              </w:rPr>
              <w:t xml:space="preserve">формирование современной </w:t>
            </w:r>
            <w:r w:rsidR="002652D0">
              <w:rPr>
                <w:rStyle w:val="23"/>
              </w:rPr>
              <w:t>комфортной</w:t>
            </w:r>
            <w:r>
              <w:rPr>
                <w:rStyle w:val="23"/>
              </w:rPr>
              <w:t xml:space="preserve"> среды, в том числе благоустройство наиболее посещаемых муниципальных территорий общего пользования населенного пункта</w:t>
            </w:r>
          </w:p>
        </w:tc>
      </w:tr>
      <w:tr w:rsidR="00001418" w:rsidRPr="00FC44ED" w:rsidTr="0069124D"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3785" w:type="pct"/>
            <w:vAlign w:val="bottom"/>
          </w:tcPr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 xml:space="preserve">Количество благоустроенных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</w:t>
            </w:r>
            <w:r>
              <w:rPr>
                <w:rStyle w:val="23"/>
              </w:rPr>
              <w:t>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 xml:space="preserve">Доля благоустроенных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>
              <w:rPr>
                <w:rStyle w:val="23"/>
              </w:rPr>
              <w:t xml:space="preserve">от общего количества </w:t>
            </w:r>
            <w:r w:rsidR="00550E32" w:rsidRPr="00550E32">
              <w:rPr>
                <w:rStyle w:val="23"/>
              </w:rPr>
              <w:t>общественных территорий</w:t>
            </w:r>
            <w:r>
              <w:rPr>
                <w:rStyle w:val="23"/>
              </w:rPr>
              <w:t>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8"/>
              </w:tabs>
              <w:spacing w:line="322" w:lineRule="exact"/>
            </w:pPr>
            <w:r>
              <w:rPr>
                <w:rStyle w:val="23"/>
              </w:rPr>
              <w:t xml:space="preserve">Охват населения </w:t>
            </w:r>
            <w:r w:rsidR="00EC75E0">
              <w:rPr>
                <w:rStyle w:val="23"/>
              </w:rPr>
              <w:t xml:space="preserve">благоустроенными </w:t>
            </w:r>
            <w:r w:rsidR="00EC75E0">
              <w:rPr>
                <w:szCs w:val="28"/>
              </w:rPr>
              <w:t>общественными</w:t>
            </w:r>
            <w:r w:rsidR="00550E32" w:rsidRPr="00FC44ED">
              <w:rPr>
                <w:szCs w:val="28"/>
              </w:rPr>
              <w:t xml:space="preserve"> территори</w:t>
            </w:r>
            <w:r w:rsidR="00550E32">
              <w:rPr>
                <w:szCs w:val="28"/>
              </w:rPr>
              <w:t>ями</w:t>
            </w:r>
            <w:r>
              <w:rPr>
                <w:rStyle w:val="23"/>
              </w:rPr>
              <w:t>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Количество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Площадь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spacing w:line="322" w:lineRule="exact"/>
            </w:pPr>
            <w:r>
              <w:rPr>
                <w:rStyle w:val="23"/>
              </w:rPr>
              <w:t>Доля площади благоустроенных муниципальных территорий общего пользования;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>
              <w:rPr>
                <w:rStyle w:val="23"/>
              </w:rPr>
              <w:t>Доля финансового участия в выполнении минимального перечня работ по благоустройству</w:t>
            </w:r>
            <w:r w:rsidR="00550E32">
              <w:rPr>
                <w:rStyle w:val="23"/>
              </w:rPr>
              <w:t xml:space="preserve">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 xml:space="preserve">Доля трудового участия в выполнении минимального перечня работ по благоустройству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 xml:space="preserve">Доля финансового участия в выполнении дополнительного перечня работ по благоустройству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лиц;</w:t>
            </w:r>
          </w:p>
          <w:p w:rsidR="00001418" w:rsidRDefault="00001418" w:rsidP="00550E32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spacing w:line="322" w:lineRule="exact"/>
              <w:ind w:left="22"/>
            </w:pPr>
            <w:r w:rsidRPr="0027550B">
              <w:rPr>
                <w:rStyle w:val="23"/>
              </w:rPr>
              <w:t xml:space="preserve">Доля трудового участия в выполнении дополнительного перечня работ по благоустройству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лиц.</w:t>
            </w:r>
          </w:p>
        </w:tc>
      </w:tr>
      <w:tr w:rsidR="00001418" w:rsidRPr="00FC44ED" w:rsidTr="0027550B">
        <w:trPr>
          <w:trHeight w:val="67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Срок реализации Программы</w:t>
            </w:r>
          </w:p>
          <w:p w:rsidR="00001418" w:rsidRPr="00FC44ED" w:rsidRDefault="00001418" w:rsidP="0027550B">
            <w:pPr>
              <w:rPr>
                <w:sz w:val="12"/>
                <w:szCs w:val="28"/>
              </w:rPr>
            </w:pPr>
          </w:p>
        </w:tc>
        <w:tc>
          <w:tcPr>
            <w:tcW w:w="378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2018 - 2022 годы</w:t>
            </w:r>
          </w:p>
        </w:tc>
      </w:tr>
      <w:tr w:rsidR="00D50C94" w:rsidRPr="00FC44ED" w:rsidTr="00D50C94">
        <w:trPr>
          <w:trHeight w:val="769"/>
        </w:trPr>
        <w:tc>
          <w:tcPr>
            <w:tcW w:w="1215" w:type="pct"/>
          </w:tcPr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Прогнозируемые объемы и источники финансирования Программы</w:t>
            </w:r>
          </w:p>
        </w:tc>
        <w:tc>
          <w:tcPr>
            <w:tcW w:w="3785" w:type="pct"/>
            <w:tcBorders>
              <w:bottom w:val="nil"/>
            </w:tcBorders>
          </w:tcPr>
          <w:p w:rsidR="00D50C94" w:rsidRPr="00D50C94" w:rsidRDefault="00D50C94" w:rsidP="001639C9">
            <w:pPr>
              <w:rPr>
                <w:color w:val="000000"/>
                <w:szCs w:val="28"/>
              </w:rPr>
            </w:pPr>
            <w:r w:rsidRPr="00CC698F">
              <w:rPr>
                <w:color w:val="000000"/>
                <w:szCs w:val="28"/>
              </w:rPr>
              <w:t xml:space="preserve">общий объем финансовых средств ________________                                                      руб., 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из них: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федеральный бюджет -</w:t>
            </w:r>
            <w:proofErr w:type="gramStart"/>
            <w:r w:rsidRPr="00CC698F">
              <w:rPr>
                <w:color w:val="000000"/>
                <w:szCs w:val="28"/>
              </w:rPr>
              <w:t> </w:t>
            </w:r>
            <w:r w:rsidR="00EC75E0" w:rsidRPr="00CC698F">
              <w:rPr>
                <w:color w:val="000000"/>
                <w:szCs w:val="28"/>
              </w:rPr>
              <w:t> ;</w:t>
            </w:r>
            <w:proofErr w:type="gramEnd"/>
          </w:p>
          <w:p w:rsidR="00D50C94" w:rsidRPr="00CC698F" w:rsidRDefault="00EC75E0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областной бюджет</w:t>
            </w:r>
            <w:r w:rsidR="00D50C94" w:rsidRPr="00CC698F">
              <w:rPr>
                <w:color w:val="000000"/>
                <w:szCs w:val="28"/>
              </w:rPr>
              <w:t xml:space="preserve"> </w:t>
            </w:r>
            <w:proofErr w:type="gramStart"/>
            <w:r w:rsidR="00D50C94" w:rsidRPr="00CC698F">
              <w:rPr>
                <w:color w:val="000000"/>
                <w:szCs w:val="28"/>
              </w:rPr>
              <w:t>–  ;</w:t>
            </w:r>
            <w:proofErr w:type="gramEnd"/>
          </w:p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местный бюджет –руб.</w:t>
            </w:r>
          </w:p>
        </w:tc>
      </w:tr>
      <w:tr w:rsidR="00001418" w:rsidRPr="00FC44ED" w:rsidTr="00FC44ED">
        <w:trPr>
          <w:trHeight w:val="54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Ожидаемые результаты реализации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Реализация Программы позволит:</w:t>
            </w:r>
          </w:p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1.</w:t>
            </w:r>
            <w:r w:rsidRPr="0027550B">
              <w:rPr>
                <w:szCs w:val="28"/>
              </w:rPr>
              <w:tab/>
              <w:t xml:space="preserve">Увеличить долю благоустроенных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</w:t>
            </w:r>
            <w:r w:rsidRPr="0027550B">
              <w:rPr>
                <w:szCs w:val="28"/>
              </w:rPr>
              <w:t>, отвечающих нормативным требованиям.</w:t>
            </w:r>
          </w:p>
          <w:p w:rsidR="00001418" w:rsidRPr="00FC44ED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rPr>
                <w:szCs w:val="28"/>
              </w:rPr>
            </w:pPr>
            <w:r w:rsidRPr="0027550B">
              <w:rPr>
                <w:szCs w:val="28"/>
              </w:rPr>
              <w:t>2.</w:t>
            </w:r>
            <w:r w:rsidRPr="0027550B">
              <w:rPr>
                <w:szCs w:val="28"/>
              </w:rPr>
              <w:tab/>
              <w:t xml:space="preserve">Увеличить долю благоустроенных территорий </w:t>
            </w:r>
            <w:r w:rsidRPr="0027550B">
              <w:rPr>
                <w:szCs w:val="28"/>
              </w:rPr>
              <w:lastRenderedPageBreak/>
              <w:t>общественного назначения, отвечающих потребностям жителей.</w:t>
            </w:r>
          </w:p>
        </w:tc>
      </w:tr>
      <w:tr w:rsidR="0069684C" w:rsidRPr="00FC44ED" w:rsidTr="00FC44ED">
        <w:trPr>
          <w:trHeight w:val="548"/>
        </w:trPr>
        <w:tc>
          <w:tcPr>
            <w:tcW w:w="1215" w:type="pct"/>
          </w:tcPr>
          <w:p w:rsidR="001639C9" w:rsidRPr="00CC698F" w:rsidRDefault="0069684C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lastRenderedPageBreak/>
              <w:t>Управление реализацией Программы и контроль за ходом ее выполнения</w:t>
            </w:r>
          </w:p>
        </w:tc>
        <w:tc>
          <w:tcPr>
            <w:tcW w:w="3785" w:type="pct"/>
            <w:shd w:val="clear" w:color="auto" w:fill="auto"/>
          </w:tcPr>
          <w:p w:rsidR="001639C9" w:rsidRPr="00CC698F" w:rsidRDefault="0069684C" w:rsidP="001639C9">
            <w:pPr>
              <w:rPr>
                <w:szCs w:val="28"/>
              </w:rPr>
            </w:pPr>
            <w:r w:rsidRPr="0069684C">
              <w:rPr>
                <w:color w:val="000000"/>
                <w:szCs w:val="28"/>
              </w:rPr>
              <w:t>У</w:t>
            </w:r>
            <w:r w:rsidRPr="00CC698F">
              <w:rPr>
                <w:color w:val="000000"/>
                <w:szCs w:val="28"/>
              </w:rPr>
              <w:t>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образования.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right="850"/>
        <w:rPr>
          <w:szCs w:val="28"/>
        </w:rPr>
      </w:pPr>
    </w:p>
    <w:p w:rsidR="00FC44ED" w:rsidRPr="0069684C" w:rsidRDefault="00FC44ED" w:rsidP="0069684C">
      <w:pPr>
        <w:pStyle w:val="a5"/>
        <w:widowControl w:val="0"/>
        <w:numPr>
          <w:ilvl w:val="0"/>
          <w:numId w:val="5"/>
        </w:numPr>
        <w:tabs>
          <w:tab w:val="left" w:pos="9498"/>
        </w:tabs>
        <w:autoSpaceDE w:val="0"/>
        <w:autoSpaceDN w:val="0"/>
        <w:adjustRightInd w:val="0"/>
        <w:ind w:right="-1"/>
        <w:jc w:val="center"/>
        <w:rPr>
          <w:b/>
          <w:szCs w:val="28"/>
        </w:rPr>
      </w:pPr>
      <w:r w:rsidRPr="0069684C">
        <w:rPr>
          <w:b/>
          <w:szCs w:val="28"/>
        </w:rPr>
        <w:t xml:space="preserve">Характеристика текущего состояния благоустройства в муниципальном образовании </w:t>
      </w:r>
      <w:r w:rsidR="00E11851" w:rsidRPr="0069684C">
        <w:rPr>
          <w:b/>
          <w:szCs w:val="28"/>
        </w:rPr>
        <w:t>«</w:t>
      </w:r>
      <w:r w:rsidR="00550E32">
        <w:rPr>
          <w:b/>
          <w:szCs w:val="28"/>
        </w:rPr>
        <w:t>Калининское</w:t>
      </w:r>
      <w:r w:rsidR="00E11851" w:rsidRPr="0069684C">
        <w:rPr>
          <w:b/>
          <w:szCs w:val="28"/>
        </w:rPr>
        <w:t xml:space="preserve"> сельское поселение»</w:t>
      </w:r>
    </w:p>
    <w:p w:rsidR="00E11851" w:rsidRPr="00E11851" w:rsidRDefault="00E11851" w:rsidP="00F4091F">
      <w:pPr>
        <w:pStyle w:val="a5"/>
        <w:widowControl w:val="0"/>
        <w:tabs>
          <w:tab w:val="left" w:pos="9498"/>
        </w:tabs>
        <w:autoSpaceDE w:val="0"/>
        <w:autoSpaceDN w:val="0"/>
        <w:adjustRightInd w:val="0"/>
        <w:ind w:left="1706" w:right="-1"/>
        <w:rPr>
          <w:szCs w:val="28"/>
        </w:rPr>
      </w:pPr>
    </w:p>
    <w:p w:rsidR="00FC44ED" w:rsidRPr="00FC44ED" w:rsidRDefault="00FC44ED" w:rsidP="00FC44ED">
      <w:pPr>
        <w:ind w:left="1134"/>
        <w:jc w:val="center"/>
        <w:rPr>
          <w:sz w:val="2"/>
          <w:szCs w:val="28"/>
        </w:rPr>
      </w:pP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Одним из приоритетных направлений развития </w:t>
      </w:r>
      <w:r w:rsidR="00550E32">
        <w:rPr>
          <w:szCs w:val="28"/>
        </w:rPr>
        <w:t xml:space="preserve">Калининского </w:t>
      </w:r>
      <w:r w:rsidRPr="00F4091F">
        <w:rPr>
          <w:szCs w:val="28"/>
        </w:rPr>
        <w:t>сельского поселения является повышение уровня благоустройства, создание безопасных и комфортных условий для проживания населения.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Анализ сферы благоустройства в </w:t>
      </w:r>
      <w:r w:rsidR="00550E32">
        <w:rPr>
          <w:szCs w:val="28"/>
        </w:rPr>
        <w:t>Калининском</w:t>
      </w:r>
      <w:r w:rsidRPr="00F4091F">
        <w:rPr>
          <w:szCs w:val="28"/>
        </w:rPr>
        <w:t xml:space="preserve"> сельском поселении показал, что в вопросах благоустройства имеется ряд проблем: низкий уровень общего благоустройства </w:t>
      </w:r>
      <w:r w:rsidR="00C36E4E">
        <w:rPr>
          <w:szCs w:val="28"/>
        </w:rPr>
        <w:t>общественных</w:t>
      </w:r>
      <w:r w:rsidR="00C36E4E" w:rsidRPr="00FC44ED">
        <w:rPr>
          <w:szCs w:val="28"/>
        </w:rPr>
        <w:t xml:space="preserve"> территорий</w:t>
      </w:r>
      <w:r w:rsidRPr="00F4091F">
        <w:rPr>
          <w:szCs w:val="28"/>
        </w:rPr>
        <w:t>, низкий уровень экономической привлекательности территории общего пользования из-за наличия инфраструктурных проблем.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В </w:t>
      </w:r>
      <w:r w:rsidR="00C36E4E">
        <w:rPr>
          <w:szCs w:val="28"/>
        </w:rPr>
        <w:t>Калининском</w:t>
      </w:r>
      <w:r w:rsidRPr="00F4091F">
        <w:rPr>
          <w:szCs w:val="28"/>
        </w:rPr>
        <w:t xml:space="preserve"> сельском поселении имеются территории общего пользова</w:t>
      </w:r>
      <w:r w:rsidR="00110BA6">
        <w:rPr>
          <w:szCs w:val="28"/>
        </w:rPr>
        <w:t>ния (проезды, центральные улицы, детские, спортивные площадки</w:t>
      </w:r>
      <w:r w:rsidRPr="00F4091F">
        <w:rPr>
          <w:szCs w:val="28"/>
        </w:rPr>
        <w:t xml:space="preserve"> и т.д.),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F4091F" w:rsidRPr="00C36E4E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F4091F">
        <w:rPr>
          <w:szCs w:val="28"/>
        </w:rPr>
        <w:tab/>
      </w:r>
      <w:r w:rsidR="00C36E4E" w:rsidRPr="00C36E4E">
        <w:rPr>
          <w:b/>
          <w:szCs w:val="28"/>
        </w:rPr>
        <w:t>Б</w:t>
      </w:r>
      <w:r w:rsidRPr="00C36E4E">
        <w:rPr>
          <w:b/>
          <w:szCs w:val="28"/>
        </w:rPr>
        <w:t>лагоустройство территорий общего пользования, в том числе:</w:t>
      </w:r>
    </w:p>
    <w:p w:rsidR="00F4091F" w:rsidRPr="00F4091F" w:rsidRDefault="00F4091F" w:rsidP="0028391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 ремонт автомоби</w:t>
      </w:r>
      <w:r w:rsidR="00283918">
        <w:rPr>
          <w:szCs w:val="28"/>
        </w:rPr>
        <w:t>льных дорог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ремонт тротуаров;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обеспечение освещения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скамеек;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урн для мусора;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оборудование автомобильных парковок;</w:t>
      </w:r>
    </w:p>
    <w:p w:rsidR="00C36E4E" w:rsidRDefault="00C36E4E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       </w:t>
      </w:r>
      <w:r w:rsidRPr="00F4091F">
        <w:rPr>
          <w:szCs w:val="28"/>
        </w:rPr>
        <w:t>оборудование детских и (или) спортивных площадок,</w:t>
      </w:r>
    </w:p>
    <w:p w:rsidR="00C36E4E" w:rsidRDefault="00C36E4E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       </w:t>
      </w:r>
      <w:r w:rsidRPr="00F4091F">
        <w:rPr>
          <w:szCs w:val="28"/>
        </w:rPr>
        <w:t>устройство контейнерных площадок</w:t>
      </w:r>
      <w:r>
        <w:rPr>
          <w:szCs w:val="28"/>
        </w:rPr>
        <w:t>,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озеленение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За многолетний период эксплуатации асфальтобетонное покрытие и объекты благоустройства </w:t>
      </w:r>
      <w:r w:rsidR="00C36E4E">
        <w:rPr>
          <w:szCs w:val="28"/>
        </w:rPr>
        <w:t>общественных</w:t>
      </w:r>
      <w:r w:rsidR="00C36E4E" w:rsidRPr="00FC44ED">
        <w:rPr>
          <w:szCs w:val="28"/>
        </w:rPr>
        <w:t xml:space="preserve"> территорий</w:t>
      </w:r>
      <w:r w:rsidR="00C36E4E" w:rsidRPr="00F4091F">
        <w:rPr>
          <w:szCs w:val="28"/>
        </w:rPr>
        <w:t xml:space="preserve"> </w:t>
      </w:r>
      <w:r w:rsidRPr="00F4091F">
        <w:rPr>
          <w:szCs w:val="28"/>
        </w:rPr>
        <w:t xml:space="preserve">подверглись значительному износу и не отвечают в полной мере современным требованиям. Вместе с тем присутствует необходимость в обеспечении проживания людей в более комфортных условиях при постоянно растущем благосостоянии населения. Восстановление асфальтобетонного покрытия, бордюрного ограждения и восстановление ландшафтного дизайна, что является одной из затратных статей расходов. Привлечение средств областного бюджетов позволит увеличить темпы роста благоустройства территорий </w:t>
      </w:r>
      <w:r w:rsidR="00C36E4E">
        <w:rPr>
          <w:szCs w:val="28"/>
        </w:rPr>
        <w:t>общественного</w:t>
      </w:r>
      <w:r w:rsidRPr="00F4091F">
        <w:rPr>
          <w:szCs w:val="28"/>
        </w:rPr>
        <w:t xml:space="preserve"> пользования.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Проведение мероприятий по благоустройству </w:t>
      </w:r>
      <w:r w:rsidR="00696EED">
        <w:rPr>
          <w:szCs w:val="28"/>
        </w:rPr>
        <w:t>в</w:t>
      </w:r>
      <w:r w:rsidRPr="00F4091F">
        <w:rPr>
          <w:szCs w:val="28"/>
        </w:rPr>
        <w:t xml:space="preserve"> </w:t>
      </w:r>
      <w:r w:rsidR="00C36E4E">
        <w:rPr>
          <w:szCs w:val="28"/>
        </w:rPr>
        <w:t>Калининско</w:t>
      </w:r>
      <w:r w:rsidR="00696EED">
        <w:rPr>
          <w:szCs w:val="28"/>
        </w:rPr>
        <w:t>м</w:t>
      </w:r>
      <w:r w:rsidR="00C36E4E">
        <w:rPr>
          <w:szCs w:val="28"/>
        </w:rPr>
        <w:t xml:space="preserve"> </w:t>
      </w:r>
      <w:r w:rsidRPr="00F4091F">
        <w:rPr>
          <w:szCs w:val="28"/>
        </w:rPr>
        <w:t>сельско</w:t>
      </w:r>
      <w:r w:rsidR="00696EED">
        <w:rPr>
          <w:szCs w:val="28"/>
        </w:rPr>
        <w:t xml:space="preserve">м поселении, территории общественного </w:t>
      </w:r>
      <w:r w:rsidRPr="00F4091F">
        <w:rPr>
          <w:szCs w:val="28"/>
        </w:rPr>
        <w:t xml:space="preserve">пользования с учетом необходимости </w:t>
      </w:r>
      <w:r w:rsidRPr="00F4091F">
        <w:rPr>
          <w:szCs w:val="28"/>
        </w:rPr>
        <w:lastRenderedPageBreak/>
        <w:t>обеспечения физической, пространственной и информационной доступности зданий, сооружений</w:t>
      </w:r>
      <w:r w:rsidR="00696EED">
        <w:rPr>
          <w:szCs w:val="28"/>
        </w:rPr>
        <w:t xml:space="preserve"> и общественных мест</w:t>
      </w:r>
      <w:r w:rsidRPr="00F4091F">
        <w:rPr>
          <w:szCs w:val="28"/>
        </w:rPr>
        <w:t xml:space="preserve"> для инвалидов и других маломобильных групп населения.</w:t>
      </w:r>
    </w:p>
    <w:p w:rsidR="00FC44ED" w:rsidRPr="00FC44ED" w:rsidRDefault="00F4091F" w:rsidP="00170C4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20"/>
          <w:szCs w:val="28"/>
        </w:rPr>
      </w:pPr>
    </w:p>
    <w:p w:rsidR="00FC44ED" w:rsidRPr="00125410" w:rsidRDefault="00170C4E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25410">
        <w:rPr>
          <w:b/>
          <w:szCs w:val="28"/>
        </w:rPr>
        <w:t>3</w:t>
      </w:r>
      <w:r w:rsidR="00FC44ED" w:rsidRPr="00125410">
        <w:rPr>
          <w:b/>
          <w:szCs w:val="28"/>
        </w:rPr>
        <w:t xml:space="preserve">. Приоритеты реализуемой политики на территории муниципального образования </w:t>
      </w:r>
      <w:r w:rsidRPr="00125410">
        <w:rPr>
          <w:b/>
          <w:szCs w:val="28"/>
        </w:rPr>
        <w:t>«</w:t>
      </w:r>
      <w:r w:rsidR="00696EED">
        <w:rPr>
          <w:b/>
          <w:szCs w:val="28"/>
        </w:rPr>
        <w:t>Калининское</w:t>
      </w:r>
      <w:r w:rsidRPr="001F370B">
        <w:rPr>
          <w:b/>
          <w:szCs w:val="28"/>
        </w:rPr>
        <w:t xml:space="preserve"> с</w:t>
      </w:r>
      <w:r w:rsidRPr="00125410">
        <w:rPr>
          <w:b/>
          <w:szCs w:val="28"/>
        </w:rPr>
        <w:t>ельское поселение»</w:t>
      </w:r>
      <w:r w:rsidR="00FC44ED" w:rsidRPr="00125410">
        <w:rPr>
          <w:b/>
          <w:szCs w:val="28"/>
        </w:rPr>
        <w:t>, цели, задачи.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Право граждан на благоприятную окружающую среду закреплено в основном Законе государства - </w:t>
      </w:r>
      <w:hyperlink r:id="rId8" w:history="1">
        <w:r w:rsidRPr="00FC44ED">
          <w:rPr>
            <w:szCs w:val="28"/>
          </w:rPr>
          <w:t>Конституции</w:t>
        </w:r>
      </w:hyperlink>
      <w:r w:rsidRPr="00FC44ED">
        <w:rPr>
          <w:szCs w:val="28"/>
        </w:rPr>
        <w:t xml:space="preserve"> Российской Федерации.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Муниципальная программа является 2 этапом реализации федерального приоритетного проекта «Формирование комфортной среды». В рамках данного проекта в 2017 году в муниципальном образовании </w:t>
      </w:r>
      <w:r w:rsidR="00170C4E">
        <w:rPr>
          <w:szCs w:val="28"/>
        </w:rPr>
        <w:t>«</w:t>
      </w:r>
      <w:r w:rsidR="00696EED">
        <w:rPr>
          <w:szCs w:val="28"/>
        </w:rPr>
        <w:t>Калининское</w:t>
      </w:r>
      <w:r w:rsidR="00170C4E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реализовывается муниципальная программа муниципального образования </w:t>
      </w:r>
      <w:r w:rsidR="00170C4E">
        <w:rPr>
          <w:szCs w:val="28"/>
        </w:rPr>
        <w:t>«</w:t>
      </w:r>
      <w:r w:rsidR="00696EED">
        <w:rPr>
          <w:szCs w:val="28"/>
        </w:rPr>
        <w:t>Калининское</w:t>
      </w:r>
      <w:r w:rsidR="001F370B">
        <w:rPr>
          <w:szCs w:val="28"/>
        </w:rPr>
        <w:t xml:space="preserve"> </w:t>
      </w:r>
      <w:r w:rsidR="00170C4E">
        <w:rPr>
          <w:szCs w:val="28"/>
        </w:rPr>
        <w:t>сельское поселение»</w:t>
      </w:r>
      <w:r w:rsidR="00EC75E0">
        <w:rPr>
          <w:szCs w:val="28"/>
        </w:rPr>
        <w:t xml:space="preserve"> </w:t>
      </w:r>
      <w:r w:rsidRPr="00FC44ED">
        <w:rPr>
          <w:szCs w:val="28"/>
        </w:rPr>
        <w:t xml:space="preserve">«Формирование современной </w:t>
      </w:r>
      <w:r w:rsidR="00EC75E0">
        <w:rPr>
          <w:rStyle w:val="23"/>
        </w:rPr>
        <w:t>комфортной</w:t>
      </w:r>
      <w:r w:rsidRPr="00FC44ED">
        <w:rPr>
          <w:szCs w:val="28"/>
        </w:rPr>
        <w:t xml:space="preserve"> среды».</w:t>
      </w:r>
    </w:p>
    <w:p w:rsidR="00FC44ED" w:rsidRPr="000C3F7A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Муниципальная программа разработана на основании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</w:t>
      </w:r>
      <w:r w:rsidR="002652D0">
        <w:rPr>
          <w:szCs w:val="28"/>
        </w:rPr>
        <w:t>комфортной</w:t>
      </w:r>
      <w:r w:rsidRPr="00FC44ED">
        <w:rPr>
          <w:szCs w:val="28"/>
        </w:rPr>
        <w:t xml:space="preserve"> среды в рамках реализации приоритетного проекта «Формирование комфортной среды» на 2018-2022 годы, утвержденных приказом Министерства строительства и жилищно-коммунального хозяйства Российской Федерации от 6 апреля 2017 года № 691/</w:t>
      </w:r>
      <w:proofErr w:type="spellStart"/>
      <w:r w:rsidRPr="00FC44ED">
        <w:rPr>
          <w:szCs w:val="28"/>
        </w:rPr>
        <w:t>пр</w:t>
      </w:r>
      <w:proofErr w:type="spellEnd"/>
      <w:r w:rsidRPr="000C3F7A">
        <w:rPr>
          <w:szCs w:val="28"/>
        </w:rPr>
        <w:t xml:space="preserve">, Порядка общественного обсуждения проекта муниципальной программы, утвержденного постановлением </w:t>
      </w:r>
      <w:r w:rsidR="00EC75E0">
        <w:rPr>
          <w:szCs w:val="28"/>
        </w:rPr>
        <w:t>Администрации</w:t>
      </w:r>
      <w:r w:rsidRPr="000C3F7A">
        <w:rPr>
          <w:szCs w:val="28"/>
        </w:rPr>
        <w:t xml:space="preserve"> </w:t>
      </w:r>
      <w:r w:rsidR="00696EED" w:rsidRPr="000C3F7A">
        <w:rPr>
          <w:szCs w:val="28"/>
        </w:rPr>
        <w:t>Калининского</w:t>
      </w:r>
      <w:r w:rsidR="00170C4E" w:rsidRPr="000C3F7A">
        <w:rPr>
          <w:szCs w:val="28"/>
        </w:rPr>
        <w:t xml:space="preserve"> сельского поселения </w:t>
      </w:r>
      <w:r w:rsidRPr="000C3F7A">
        <w:rPr>
          <w:szCs w:val="28"/>
        </w:rPr>
        <w:t xml:space="preserve">от </w:t>
      </w:r>
      <w:r w:rsidR="00C16DE3" w:rsidRPr="000C3F7A">
        <w:rPr>
          <w:szCs w:val="28"/>
        </w:rPr>
        <w:t>20.10</w:t>
      </w:r>
      <w:r w:rsidRPr="000C3F7A">
        <w:rPr>
          <w:szCs w:val="28"/>
        </w:rPr>
        <w:t>.2017 №</w:t>
      </w:r>
      <w:r w:rsidR="00C16DE3" w:rsidRPr="000C3F7A">
        <w:rPr>
          <w:szCs w:val="28"/>
        </w:rPr>
        <w:t xml:space="preserve"> 89</w:t>
      </w:r>
      <w:r w:rsidRPr="000C3F7A">
        <w:rPr>
          <w:szCs w:val="28"/>
        </w:rPr>
        <w:t xml:space="preserve">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F7A">
        <w:rPr>
          <w:szCs w:val="28"/>
        </w:rPr>
        <w:t>Одним из главных приоритетов развития территории является</w:t>
      </w:r>
      <w:r w:rsidRPr="00FC44ED">
        <w:rPr>
          <w:szCs w:val="28"/>
        </w:rPr>
        <w:t xml:space="preserve"> создание благоприятной для проживания и ведения экономической деятельности </w:t>
      </w:r>
      <w:r w:rsidR="002652D0">
        <w:rPr>
          <w:szCs w:val="28"/>
        </w:rPr>
        <w:t>комфортной</w:t>
      </w:r>
      <w:r w:rsidRPr="00FC44ED">
        <w:rPr>
          <w:szCs w:val="28"/>
        </w:rPr>
        <w:t xml:space="preserve"> среды. Благоустройство является неотъемлемой составляющей </w:t>
      </w:r>
      <w:r w:rsidR="002652D0">
        <w:rPr>
          <w:szCs w:val="28"/>
        </w:rPr>
        <w:t>комфортной</w:t>
      </w:r>
      <w:r w:rsidRPr="00FC44ED">
        <w:rPr>
          <w:szCs w:val="28"/>
        </w:rPr>
        <w:t xml:space="preserve"> среды, которая формирует комфорт, качество и удобство жизни </w:t>
      </w:r>
      <w:r w:rsidR="00696EED">
        <w:rPr>
          <w:szCs w:val="28"/>
        </w:rPr>
        <w:t>населения</w:t>
      </w:r>
      <w:r w:rsidRPr="00FC44ED">
        <w:rPr>
          <w:szCs w:val="28"/>
        </w:rPr>
        <w:t xml:space="preserve">. Приоритетным направлением развития </w:t>
      </w:r>
      <w:r w:rsidR="002652D0">
        <w:rPr>
          <w:szCs w:val="28"/>
        </w:rPr>
        <w:t>комфортной</w:t>
      </w:r>
      <w:r w:rsidRPr="00FC44ED">
        <w:rPr>
          <w:szCs w:val="28"/>
        </w:rPr>
        <w:t xml:space="preserve"> среды на современном этапе является благоустройство территорий муниципального образования, соответствующих функциональному назначению (площадей, набережных, улиц, пешеходных зон, скверов, иных пространств).</w:t>
      </w:r>
    </w:p>
    <w:p w:rsidR="00FC44ED" w:rsidRPr="00FC44ED" w:rsidRDefault="00FC44ED" w:rsidP="00FC44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szCs w:val="28"/>
        </w:rPr>
        <w:t xml:space="preserve">Приведение уровня благоустройства отдельных территорий к уровню, соответствующему современным требованиям, обусловливает необходимость принятия муниципальной программы, целью которой является повышение уровня благоустройства территорий муниципального образования </w:t>
      </w:r>
      <w:r w:rsidR="00170C4E">
        <w:rPr>
          <w:szCs w:val="28"/>
        </w:rPr>
        <w:t>«</w:t>
      </w:r>
      <w:r w:rsidR="00696EED">
        <w:rPr>
          <w:szCs w:val="28"/>
        </w:rPr>
        <w:t>Калининское</w:t>
      </w:r>
      <w:r w:rsidR="00170C4E">
        <w:rPr>
          <w:szCs w:val="28"/>
        </w:rPr>
        <w:t xml:space="preserve"> сельское поселение»</w:t>
      </w:r>
      <w:r w:rsidR="00696EED">
        <w:rPr>
          <w:szCs w:val="28"/>
        </w:rPr>
        <w:t xml:space="preserve"> </w:t>
      </w:r>
      <w:r w:rsidRPr="00FC44ED">
        <w:rPr>
          <w:szCs w:val="28"/>
        </w:rPr>
        <w:t xml:space="preserve">и </w:t>
      </w:r>
      <w:r w:rsidRPr="00FC44ED">
        <w:rPr>
          <w:color w:val="000000"/>
          <w:szCs w:val="28"/>
        </w:rPr>
        <w:t xml:space="preserve">создание благоприятных условий для проживания и отдыха населения. 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Для достижения поставленных целей необходимо решить следующие задачи:</w:t>
      </w:r>
    </w:p>
    <w:p w:rsidR="00394623" w:rsidRPr="00FC44ED" w:rsidRDefault="00394623" w:rsidP="00394623">
      <w:pPr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1. Повышение уровня благоустройства территорий общего пользования населения на территории муниципального образования </w:t>
      </w:r>
      <w:r w:rsidR="00125410">
        <w:rPr>
          <w:szCs w:val="28"/>
        </w:rPr>
        <w:t>«</w:t>
      </w:r>
      <w:r w:rsidR="00696EED">
        <w:rPr>
          <w:szCs w:val="28"/>
        </w:rPr>
        <w:t>Калининское</w:t>
      </w:r>
      <w:r w:rsidR="001F370B">
        <w:rPr>
          <w:szCs w:val="28"/>
        </w:rPr>
        <w:t xml:space="preserve"> </w:t>
      </w:r>
      <w:r w:rsidR="00125410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394623" w:rsidRPr="00FC44ED" w:rsidRDefault="00696EED" w:rsidP="00696EED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2</w:t>
      </w:r>
      <w:r w:rsidR="00394623" w:rsidRPr="00FC44ED">
        <w:rPr>
          <w:szCs w:val="28"/>
        </w:rPr>
        <w:t xml:space="preserve">. Повышение уровня вовлеченности заинтересованных граждан в реализацию мероприятий по благоустройству </w:t>
      </w:r>
      <w:r>
        <w:rPr>
          <w:szCs w:val="28"/>
        </w:rPr>
        <w:t>общественных</w:t>
      </w:r>
      <w:r w:rsidR="00394623" w:rsidRPr="00FC44ED">
        <w:rPr>
          <w:szCs w:val="28"/>
        </w:rPr>
        <w:t xml:space="preserve"> территорий муниципального образования </w:t>
      </w:r>
      <w:r w:rsidR="00125410">
        <w:rPr>
          <w:szCs w:val="28"/>
        </w:rPr>
        <w:t>«</w:t>
      </w:r>
      <w:r>
        <w:rPr>
          <w:szCs w:val="28"/>
        </w:rPr>
        <w:t>Калининское</w:t>
      </w:r>
      <w:r w:rsidR="00125410">
        <w:rPr>
          <w:szCs w:val="28"/>
        </w:rPr>
        <w:t xml:space="preserve"> сельское поселение»</w:t>
      </w:r>
      <w:r w:rsidR="00394623" w:rsidRPr="00FC44ED">
        <w:rPr>
          <w:szCs w:val="28"/>
        </w:rPr>
        <w:t>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Перечень и значения целевых индикаторов и показателей Программы, отражены в Приложении № 2 к Программе.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Ожидаемым конечным результатом Программы является достижение следующих показателей до значения индикаторов, установленных в Приложении № 2: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Программный метод позволяет повысить эффективность работы и обеспечить системное решение организационных, технологических, материально-технических и финансовых вопросов. Также, при необходимости, учитывается синхронизация муниципальной программы с реализуемыми в муниципальном образовании </w:t>
      </w:r>
      <w:r w:rsidR="00394623">
        <w:rPr>
          <w:szCs w:val="28"/>
        </w:rPr>
        <w:t>«</w:t>
      </w:r>
      <w:r w:rsidR="00696EED">
        <w:rPr>
          <w:szCs w:val="28"/>
        </w:rPr>
        <w:t>Калининское</w:t>
      </w:r>
      <w:r w:rsidR="00394623">
        <w:rPr>
          <w:szCs w:val="28"/>
        </w:rPr>
        <w:t xml:space="preserve"> сельское поселение» </w:t>
      </w:r>
      <w:r w:rsidRPr="00FC44ED">
        <w:rPr>
          <w:szCs w:val="28"/>
        </w:rPr>
        <w:t>программами (планами) строительства (реконструкции и ремонта) объектов недвижимого имущества, дорог и линейных объектов.</w:t>
      </w:r>
    </w:p>
    <w:p w:rsidR="00FC44ED" w:rsidRPr="00FC44ED" w:rsidRDefault="00FC44ED" w:rsidP="00FC44ED">
      <w:pPr>
        <w:shd w:val="clear" w:color="auto" w:fill="FFFFFF"/>
        <w:ind w:firstLine="709"/>
        <w:jc w:val="center"/>
        <w:rPr>
          <w:rFonts w:eastAsia="Calibri"/>
          <w:sz w:val="20"/>
          <w:szCs w:val="28"/>
          <w:lang w:eastAsia="en-US"/>
        </w:rPr>
      </w:pPr>
    </w:p>
    <w:p w:rsidR="00FC44ED" w:rsidRPr="001639C9" w:rsidRDefault="00FC44ED" w:rsidP="00FC44ED">
      <w:pPr>
        <w:shd w:val="clear" w:color="auto" w:fill="FFFFFF"/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3. Этапы и сроки реализации муниципальной программы.</w:t>
      </w:r>
    </w:p>
    <w:p w:rsidR="00FC44ED" w:rsidRPr="00FC44ED" w:rsidRDefault="00FC44ED" w:rsidP="00FC44ED">
      <w:pPr>
        <w:tabs>
          <w:tab w:val="left" w:pos="709"/>
        </w:tabs>
        <w:ind w:firstLine="709"/>
        <w:jc w:val="center"/>
        <w:rPr>
          <w:rFonts w:eastAsia="Calibri"/>
          <w:b/>
          <w:sz w:val="12"/>
          <w:szCs w:val="28"/>
          <w:lang w:eastAsia="en-US"/>
        </w:rPr>
      </w:pPr>
    </w:p>
    <w:p w:rsidR="00FC44ED" w:rsidRPr="00FC44ED" w:rsidRDefault="00FC44ED" w:rsidP="00FC44ED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FC44ED">
        <w:rPr>
          <w:color w:val="000000"/>
          <w:szCs w:val="28"/>
          <w:shd w:val="clear" w:color="auto" w:fill="FFFFFF"/>
        </w:rPr>
        <w:t>Реализация муниципальной программы будет осуществляться в период с 2018 по 2022 годы.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4. Осуществление контроля и координации за ходом выполнения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целях осуществления общественного контроля и координации реализации муниципальной программы на уровне муниципального образования </w:t>
      </w:r>
      <w:r w:rsidR="00B26649">
        <w:rPr>
          <w:szCs w:val="28"/>
        </w:rPr>
        <w:t>«</w:t>
      </w:r>
      <w:r w:rsidR="000C7061">
        <w:rPr>
          <w:szCs w:val="28"/>
        </w:rPr>
        <w:t>Калининское</w:t>
      </w:r>
      <w:r w:rsidR="00B26649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утверждено постановление </w:t>
      </w:r>
      <w:r w:rsidR="00EC75E0">
        <w:rPr>
          <w:szCs w:val="28"/>
        </w:rPr>
        <w:t>Администрации</w:t>
      </w:r>
      <w:r w:rsidRPr="00FC44ED">
        <w:rPr>
          <w:szCs w:val="28"/>
        </w:rPr>
        <w:t xml:space="preserve"> </w:t>
      </w:r>
      <w:r w:rsidR="000C7061">
        <w:rPr>
          <w:szCs w:val="28"/>
        </w:rPr>
        <w:t>Калининского</w:t>
      </w:r>
      <w:r w:rsidR="00B26649">
        <w:rPr>
          <w:szCs w:val="28"/>
        </w:rPr>
        <w:t xml:space="preserve"> сельского поселения </w:t>
      </w:r>
      <w:r w:rsidRPr="008029B0">
        <w:rPr>
          <w:szCs w:val="28"/>
        </w:rPr>
        <w:t xml:space="preserve">от </w:t>
      </w:r>
      <w:r w:rsidR="00C16DE3" w:rsidRPr="008029B0">
        <w:rPr>
          <w:szCs w:val="28"/>
        </w:rPr>
        <w:t>20.10</w:t>
      </w:r>
      <w:r w:rsidR="000C7061" w:rsidRPr="008029B0">
        <w:rPr>
          <w:szCs w:val="28"/>
        </w:rPr>
        <w:t xml:space="preserve">.2017 № </w:t>
      </w:r>
      <w:r w:rsidR="00C16DE3" w:rsidRPr="008029B0">
        <w:rPr>
          <w:szCs w:val="28"/>
        </w:rPr>
        <w:t>89</w:t>
      </w:r>
      <w:r w:rsidRPr="008029B0">
        <w:rPr>
          <w:szCs w:val="28"/>
        </w:rPr>
        <w:t xml:space="preserve"> «Об утверждении Порядка общественного обсуждения проекта муниципальной программы муниципального образования </w:t>
      </w:r>
      <w:r w:rsidR="00B26649" w:rsidRPr="008029B0">
        <w:rPr>
          <w:szCs w:val="28"/>
        </w:rPr>
        <w:t>«</w:t>
      </w:r>
      <w:r w:rsidR="000C7061" w:rsidRPr="008029B0">
        <w:rPr>
          <w:szCs w:val="28"/>
        </w:rPr>
        <w:t>Калининское</w:t>
      </w:r>
      <w:r w:rsidR="00B26649" w:rsidRPr="008029B0">
        <w:rPr>
          <w:szCs w:val="28"/>
        </w:rPr>
        <w:t xml:space="preserve"> сельское поселение» </w:t>
      </w:r>
      <w:r w:rsidR="00B26649" w:rsidRPr="008029B0">
        <w:rPr>
          <w:rStyle w:val="23"/>
        </w:rPr>
        <w:t xml:space="preserve">«Формирование  современной </w:t>
      </w:r>
      <w:r w:rsidR="002652D0">
        <w:rPr>
          <w:rStyle w:val="23"/>
        </w:rPr>
        <w:t>комфортной</w:t>
      </w:r>
      <w:r w:rsidR="00B26649" w:rsidRPr="008029B0">
        <w:rPr>
          <w:rStyle w:val="23"/>
        </w:rPr>
        <w:t xml:space="preserve"> среды территории муниципального</w:t>
      </w:r>
      <w:r w:rsidR="00B26649" w:rsidRPr="001F370B">
        <w:rPr>
          <w:rStyle w:val="23"/>
        </w:rPr>
        <w:t xml:space="preserve"> </w:t>
      </w:r>
      <w:r w:rsidR="00B26649" w:rsidRPr="000C7061">
        <w:rPr>
          <w:rStyle w:val="23"/>
        </w:rPr>
        <w:t>образования «</w:t>
      </w:r>
      <w:r w:rsidR="000C7061" w:rsidRPr="000C7061">
        <w:rPr>
          <w:szCs w:val="28"/>
        </w:rPr>
        <w:t>Калининское</w:t>
      </w:r>
      <w:r w:rsidR="00B26649" w:rsidRPr="000C7061">
        <w:rPr>
          <w:rStyle w:val="23"/>
        </w:rPr>
        <w:t xml:space="preserve"> сельское поселение на 2018-2022 годы»</w:t>
      </w:r>
      <w:r w:rsidRPr="000C7061">
        <w:rPr>
          <w:szCs w:val="28"/>
        </w:rPr>
        <w:t>,</w:t>
      </w:r>
      <w:r w:rsidR="000C7061">
        <w:rPr>
          <w:szCs w:val="28"/>
        </w:rPr>
        <w:t xml:space="preserve"> </w:t>
      </w:r>
      <w:r w:rsidRPr="000C7061">
        <w:rPr>
          <w:color w:val="000000"/>
          <w:szCs w:val="28"/>
        </w:rPr>
        <w:t>предусматривающее</w:t>
      </w:r>
      <w:r w:rsidRPr="00FC44ED">
        <w:rPr>
          <w:color w:val="000000"/>
          <w:szCs w:val="28"/>
        </w:rPr>
        <w:t xml:space="preserve"> в том числе, формирование общественной комиссии </w:t>
      </w:r>
      <w:r w:rsidRPr="00FC44ED">
        <w:rPr>
          <w:szCs w:val="28"/>
        </w:rPr>
        <w:t xml:space="preserve">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муниципальной программы. Организация деятельности муниципальной общественной комиссии осуществляется в соответствии с Положением о комиссии по подготовке и реализации муниципальной программы муниципального образования </w:t>
      </w:r>
      <w:r w:rsidR="00B26649">
        <w:rPr>
          <w:szCs w:val="28"/>
        </w:rPr>
        <w:t>«</w:t>
      </w:r>
      <w:r w:rsidR="000C7061">
        <w:rPr>
          <w:szCs w:val="28"/>
        </w:rPr>
        <w:t>Калининское</w:t>
      </w:r>
      <w:r w:rsidR="00B26649">
        <w:rPr>
          <w:szCs w:val="28"/>
        </w:rPr>
        <w:t xml:space="preserve"> сельское поселение»</w:t>
      </w:r>
      <w:r w:rsidR="00EC75E0">
        <w:rPr>
          <w:szCs w:val="28"/>
        </w:rPr>
        <w:t xml:space="preserve"> </w:t>
      </w:r>
      <w:r w:rsidR="00B26649">
        <w:rPr>
          <w:rStyle w:val="23"/>
        </w:rPr>
        <w:t>«</w:t>
      </w:r>
      <w:r w:rsidR="00EC75E0">
        <w:rPr>
          <w:rStyle w:val="23"/>
        </w:rPr>
        <w:t>Формирование современной</w:t>
      </w:r>
      <w:r w:rsidR="00B26649">
        <w:rPr>
          <w:rStyle w:val="23"/>
        </w:rPr>
        <w:t xml:space="preserve"> </w:t>
      </w:r>
      <w:r w:rsidR="00EC75E0">
        <w:rPr>
          <w:rStyle w:val="23"/>
        </w:rPr>
        <w:t>комфортной</w:t>
      </w:r>
      <w:r w:rsidR="00B26649">
        <w:rPr>
          <w:rStyle w:val="23"/>
        </w:rPr>
        <w:t xml:space="preserve"> среды территории муниципального образования «</w:t>
      </w:r>
      <w:r w:rsidR="000C7061">
        <w:rPr>
          <w:szCs w:val="28"/>
        </w:rPr>
        <w:t>Калининское</w:t>
      </w:r>
      <w:r w:rsidR="000C7061">
        <w:rPr>
          <w:rStyle w:val="23"/>
        </w:rPr>
        <w:t xml:space="preserve"> </w:t>
      </w:r>
      <w:r w:rsidR="00B26649">
        <w:rPr>
          <w:rStyle w:val="23"/>
        </w:rPr>
        <w:t>сельское поселение на 2018-2022 годы»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Общественный контроль за формированием и реализацией муниципальной программы со стороны граждан и организаций осуществляется в процессе обсуждения проекта муниципальной программы, обсуждения дизайн-</w:t>
      </w:r>
      <w:r w:rsidR="00EC75E0" w:rsidRPr="00FC44ED">
        <w:rPr>
          <w:szCs w:val="28"/>
        </w:rPr>
        <w:t>проектов, координации</w:t>
      </w:r>
      <w:r w:rsidRPr="00FC44ED">
        <w:rPr>
          <w:szCs w:val="28"/>
        </w:rPr>
        <w:t xml:space="preserve"> за ходом проведения и приемки выполненных работ. </w:t>
      </w:r>
    </w:p>
    <w:p w:rsidR="00FC44ED" w:rsidRPr="00FC44ED" w:rsidRDefault="00FC44ED" w:rsidP="00FC44ED">
      <w:pPr>
        <w:widowControl w:val="0"/>
        <w:autoSpaceDE w:val="0"/>
        <w:autoSpaceDN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 xml:space="preserve">Контроль за соблюдением муниципальным образованием </w:t>
      </w:r>
      <w:r w:rsidR="00B26649">
        <w:rPr>
          <w:szCs w:val="28"/>
        </w:rPr>
        <w:t>«</w:t>
      </w:r>
      <w:r w:rsidR="000C7061">
        <w:rPr>
          <w:szCs w:val="28"/>
        </w:rPr>
        <w:t>Калининское</w:t>
      </w:r>
      <w:r w:rsidR="00B26649">
        <w:rPr>
          <w:szCs w:val="28"/>
        </w:rPr>
        <w:t xml:space="preserve"> сельское поселение» </w:t>
      </w:r>
      <w:r w:rsidRPr="00FC44ED">
        <w:rPr>
          <w:color w:val="000000"/>
          <w:szCs w:val="28"/>
        </w:rPr>
        <w:t xml:space="preserve">условий предоставления субсидий будет осуществляться министерством строительства и жилищно-коммунального хозяйства </w:t>
      </w:r>
      <w:r w:rsidR="00EC75E0">
        <w:rPr>
          <w:color w:val="000000"/>
          <w:szCs w:val="28"/>
        </w:rPr>
        <w:t xml:space="preserve">Ростовской </w:t>
      </w:r>
      <w:r w:rsidR="00EC75E0" w:rsidRPr="00FC44ED">
        <w:rPr>
          <w:color w:val="000000"/>
          <w:szCs w:val="28"/>
        </w:rPr>
        <w:t>области</w:t>
      </w:r>
      <w:r w:rsidRPr="00FC44ED">
        <w:rPr>
          <w:color w:val="000000"/>
          <w:szCs w:val="28"/>
        </w:rPr>
        <w:t xml:space="preserve"> - главным распорядителем средств бюджета области.</w:t>
      </w:r>
    </w:p>
    <w:p w:rsidR="00B217CA" w:rsidRDefault="00B217CA" w:rsidP="00B217CA">
      <w:pPr>
        <w:widowControl w:val="0"/>
        <w:tabs>
          <w:tab w:val="left" w:pos="2012"/>
        </w:tabs>
        <w:spacing w:after="300" w:line="322" w:lineRule="exact"/>
        <w:ind w:left="1660" w:right="1500"/>
        <w:rPr>
          <w:szCs w:val="28"/>
          <w:lang w:bidi="ru-RU"/>
        </w:rPr>
      </w:pPr>
    </w:p>
    <w:p w:rsidR="00FA5194" w:rsidRDefault="001639C9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5</w:t>
      </w:r>
      <w:r w:rsidR="00FA5194" w:rsidRPr="00FA5194">
        <w:rPr>
          <w:rFonts w:eastAsia="Calibri"/>
          <w:szCs w:val="28"/>
          <w:lang w:eastAsia="en-US"/>
        </w:rPr>
        <w:t>.</w:t>
      </w:r>
      <w:r w:rsidR="00FA5194" w:rsidRPr="00FA5194">
        <w:rPr>
          <w:rFonts w:eastAsia="Calibri"/>
          <w:szCs w:val="28"/>
          <w:lang w:eastAsia="en-US"/>
        </w:rPr>
        <w:tab/>
      </w:r>
      <w:r w:rsidR="00FA5194" w:rsidRPr="001639C9">
        <w:rPr>
          <w:rFonts w:eastAsia="Calibri"/>
          <w:b/>
          <w:szCs w:val="28"/>
          <w:lang w:eastAsia="en-US"/>
        </w:rPr>
        <w:t>Описание мероприятий и целевых индикаторов их выполнения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рамках основного мероприятия «Формирование современной</w:t>
      </w:r>
      <w:r w:rsidR="00EC75E0" w:rsidRPr="00EC75E0">
        <w:rPr>
          <w:rStyle w:val="23"/>
        </w:rPr>
        <w:t xml:space="preserve"> </w:t>
      </w:r>
      <w:r w:rsidR="00EC75E0">
        <w:rPr>
          <w:rStyle w:val="23"/>
        </w:rPr>
        <w:t>комфортной</w:t>
      </w:r>
      <w:r w:rsidRPr="00FA5194">
        <w:rPr>
          <w:rFonts w:eastAsia="Calibri"/>
          <w:szCs w:val="28"/>
          <w:lang w:eastAsia="en-US"/>
        </w:rPr>
        <w:t xml:space="preserve"> среды, благоустройство наиболее посещаемых муниципальных территорий общего пользования населенного пункта» планируется выполнение следующих мероприятий:</w:t>
      </w:r>
    </w:p>
    <w:p w:rsidR="00FA5194" w:rsidRPr="00FA5194" w:rsidRDefault="00FA5194" w:rsidP="000E18C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1) капитальный ремонт, ремонт и содержание автомобильных дорог общего пользования местного значения наиболее посещаемых муниципальных территорий общего </w:t>
      </w:r>
      <w:r w:rsidR="000E18CB">
        <w:rPr>
          <w:rFonts w:eastAsia="Calibri"/>
          <w:szCs w:val="28"/>
          <w:lang w:eastAsia="en-US"/>
        </w:rPr>
        <w:t>пользования населенного пункта;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 обустройство мест массового отдыха населения.</w:t>
      </w:r>
    </w:p>
    <w:p w:rsidR="000C7061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0C7061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Целевые индикаторы, характеризующие реализацию указанных мероприятий:</w:t>
      </w:r>
    </w:p>
    <w:p w:rsidR="00FA5194" w:rsidRPr="00FA5194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1</w:t>
      </w:r>
      <w:r w:rsidR="00FA5194" w:rsidRPr="00FA5194">
        <w:rPr>
          <w:rFonts w:eastAsia="Calibri"/>
          <w:szCs w:val="28"/>
          <w:lang w:eastAsia="en-US"/>
        </w:rPr>
        <w:t>)</w:t>
      </w:r>
      <w:r w:rsidR="00FA5194" w:rsidRPr="00FA5194">
        <w:rPr>
          <w:rFonts w:eastAsia="Calibri"/>
          <w:szCs w:val="28"/>
          <w:lang w:eastAsia="en-US"/>
        </w:rPr>
        <w:tab/>
        <w:t>на мероприятие по ремонту наиболее посещаемых муниципальных территорий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Увеличение доли площади благоустроенных муниципальных территорий общего пользования.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= A - B,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P3 - увеличение доли площади благоустроенных муниципальных территорий общего пользования;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А - доля площади благоустроенных муниципальных территорий общего пользования в отчетном году, процентов;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- доля площади благоустроенных муниципальных территорий общего пользования в году, предшествующем отчетному году, процентов.</w:t>
      </w:r>
    </w:p>
    <w:p w:rsidR="00FA5194" w:rsidRPr="00FA5194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2</w:t>
      </w:r>
      <w:r w:rsidR="00FA5194" w:rsidRPr="00FA5194">
        <w:rPr>
          <w:rFonts w:eastAsia="Calibri"/>
          <w:szCs w:val="28"/>
          <w:lang w:eastAsia="en-US"/>
        </w:rPr>
        <w:t>)</w:t>
      </w:r>
      <w:r w:rsidR="00FA5194" w:rsidRPr="00FA5194">
        <w:rPr>
          <w:rFonts w:eastAsia="Calibri"/>
          <w:szCs w:val="28"/>
          <w:lang w:eastAsia="en-US"/>
        </w:rPr>
        <w:tab/>
        <w:t>на мероприятие по обустройству мест массового отдыха населения (парков)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Доля обустроенных мест массового отдыха населения (парков).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= A / B x 100,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P4 - доля обустроенных мест массового отдыха населения (парков);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A - количество обустроенных мест массового отдыха населения (городских </w:t>
      </w:r>
      <w:r w:rsidRPr="00FA5194">
        <w:rPr>
          <w:rFonts w:eastAsia="Calibri"/>
          <w:szCs w:val="28"/>
          <w:lang w:eastAsia="en-US"/>
        </w:rPr>
        <w:lastRenderedPageBreak/>
        <w:t>парков), единиц;</w:t>
      </w:r>
    </w:p>
    <w:p w:rsidR="00FC44ED" w:rsidRPr="00FC44ED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A5194">
        <w:rPr>
          <w:rFonts w:eastAsia="Calibri"/>
          <w:szCs w:val="28"/>
          <w:lang w:eastAsia="en-US"/>
        </w:rPr>
        <w:t>B - общее количество мест массового отдыха населения (парков), единиц.</w:t>
      </w:r>
    </w:p>
    <w:p w:rsidR="00FC44ED" w:rsidRPr="00FC44ED" w:rsidRDefault="00FC44ED" w:rsidP="00FC44ED">
      <w:pPr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FC44ED" w:rsidRPr="001639C9" w:rsidRDefault="001639C9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6</w:t>
      </w:r>
      <w:r w:rsidR="00FC44ED" w:rsidRPr="001639C9">
        <w:rPr>
          <w:rFonts w:eastAsia="Calibri"/>
          <w:b/>
          <w:szCs w:val="28"/>
          <w:lang w:eastAsia="en-US"/>
        </w:rPr>
        <w:t>. Перечень отдельных основных мероприятий</w:t>
      </w:r>
    </w:p>
    <w:p w:rsidR="00FC44ED" w:rsidRPr="001639C9" w:rsidRDefault="00FC44ED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 xml:space="preserve">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 w:val="18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мероприятий муниципальной программы определен, исходя из необходимости достижения ожидаемых результатов ее реализации и из полномочий и функций отраслевых (функциональных) и территориальных органов </w:t>
      </w:r>
      <w:r w:rsidR="00EC75E0">
        <w:rPr>
          <w:szCs w:val="28"/>
        </w:rPr>
        <w:t>Администрации</w:t>
      </w:r>
      <w:r w:rsidRPr="00FC44ED">
        <w:rPr>
          <w:szCs w:val="28"/>
        </w:rPr>
        <w:t xml:space="preserve"> </w:t>
      </w:r>
      <w:r w:rsidR="000E18CB">
        <w:rPr>
          <w:szCs w:val="28"/>
        </w:rPr>
        <w:t>«</w:t>
      </w:r>
      <w:r w:rsidR="000C7061">
        <w:rPr>
          <w:szCs w:val="28"/>
        </w:rPr>
        <w:t>Калининское</w:t>
      </w:r>
      <w:r w:rsidR="000E18CB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Мероприятия имеют комплексный характер, каждое из которых представляет совокупность взаимосвязанных действий по достижению показателей в рамках одной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отдельных основных мероприятий муниципальной программы приведен в Приложении </w:t>
      </w:r>
      <w:r w:rsidR="004A2CFE">
        <w:rPr>
          <w:szCs w:val="28"/>
        </w:rPr>
        <w:t>3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6</w:t>
      </w:r>
      <w:r w:rsidR="00FC44ED" w:rsidRPr="001639C9">
        <w:rPr>
          <w:b/>
          <w:szCs w:val="28"/>
        </w:rPr>
        <w:t>.</w:t>
      </w:r>
      <w:r w:rsidR="000C7061">
        <w:rPr>
          <w:b/>
          <w:szCs w:val="28"/>
        </w:rPr>
        <w:t>1</w:t>
      </w:r>
      <w:r w:rsidR="00FC44ED" w:rsidRPr="001639C9">
        <w:rPr>
          <w:b/>
          <w:szCs w:val="28"/>
        </w:rPr>
        <w:t>. Перечень работ по благоустройству территории общего пользования населения.</w:t>
      </w: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tabs>
          <w:tab w:val="left" w:pos="709"/>
        </w:tabs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Работы по благоустройству территорий общего пользования населения могут проводится по следующим направлениям: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новых асфальтобетонных и плиточных покрытий территорий общего пользования;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-ремонт асфальтобетонных покрытий и покрытий из тротуарных плит;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-установка, замена и ремонт бордюрного камня с последующей окраской или без таковой; 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парковочных карманов;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-установка скамеек (лавочек) и урн для сбора мусора, асфальтирование карманов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и ремонт асфальтированных дорожек и дорожек из тротуарной плитки;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детского, игрового, спортивного оборудования, а также обустройство иных элементов благоустройства;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спортивных площадок для игры в футбол, волейбол, баскетбол, хоккей с ограждением по периметру, устройством травмобезопасных покрытий на них (резиновое покрытие, искусственная трава), нанесением разметки, устройством трибун;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ограждений газонов, палисадников, детских, игровых, спортивных площадок, парковок, ограждений, отделяющих территорию от проезжих частей дорог;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-устройство наружного освещения территорий общего пользования с установкой опор освещения, прокладкой самонесущего изолированного провода (СИП), установкой светильников;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-озеленение территорий, которое включает в себя: посадку деревьев, кустарников, газонов, снос и кронирование деревьев, корчевание пней, завоз </w:t>
      </w:r>
      <w:r w:rsidR="00EC75E0" w:rsidRPr="00FC44ED">
        <w:rPr>
          <w:szCs w:val="28"/>
        </w:rPr>
        <w:t>грунта и</w:t>
      </w:r>
      <w:r w:rsidRPr="00FC44ED">
        <w:rPr>
          <w:szCs w:val="28"/>
        </w:rPr>
        <w:t xml:space="preserve"> пр.;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-работы по демонтажу различных конструкций (металлических, </w:t>
      </w:r>
      <w:r w:rsidR="00EC75E0" w:rsidRPr="00FC44ED">
        <w:rPr>
          <w:szCs w:val="28"/>
        </w:rPr>
        <w:t>бетонных, деревянных</w:t>
      </w:r>
      <w:r w:rsidRPr="00FC44ED">
        <w:rPr>
          <w:szCs w:val="28"/>
        </w:rPr>
        <w:t>) для последующего благоустройства территорий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-отсыпка грунтом, планировка и выравнивание газонов, палисадников, детских, игровых, спортивных площадок, территории, на которых располагаются вазоны, цветочницы</w:t>
      </w:r>
      <w:r w:rsidR="00356509">
        <w:rPr>
          <w:szCs w:val="28"/>
        </w:rPr>
        <w:t xml:space="preserve"> и т.д.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пандусов для обеспечения беспрепятственного перемещения маломобильных групп населения;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вазонов, цветочниц;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-работы по благоустройству и ремонту облицовки памятников, стел, архитектурных скульптур и композиций, мемориалов, а </w:t>
      </w:r>
      <w:r w:rsidR="00EC75E0" w:rsidRPr="00FC44ED">
        <w:rPr>
          <w:szCs w:val="28"/>
        </w:rPr>
        <w:t>также</w:t>
      </w:r>
      <w:r w:rsidRPr="00FC44ED">
        <w:rPr>
          <w:szCs w:val="28"/>
        </w:rPr>
        <w:t xml:space="preserve"> оснований и подиумов под ними.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</w:t>
      </w:r>
      <w:r w:rsidR="00FC44ED" w:rsidRPr="001639C9">
        <w:rPr>
          <w:b/>
          <w:szCs w:val="28"/>
        </w:rPr>
        <w:t xml:space="preserve">.  Нормативная стоимость (единичные расценки) работ по благоустройству </w:t>
      </w:r>
      <w:r w:rsidR="00356509">
        <w:rPr>
          <w:b/>
          <w:szCs w:val="28"/>
        </w:rPr>
        <w:t>общественных</w:t>
      </w:r>
      <w:r w:rsidR="00A8346A">
        <w:rPr>
          <w:b/>
          <w:szCs w:val="28"/>
        </w:rPr>
        <w:t xml:space="preserve"> </w:t>
      </w:r>
      <w:r w:rsidR="00FC44ED" w:rsidRPr="001639C9">
        <w:rPr>
          <w:b/>
          <w:szCs w:val="28"/>
        </w:rPr>
        <w:t>территорий, входящих в состав перечня работ.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Cs w:val="28"/>
        </w:rPr>
      </w:pPr>
      <w:r w:rsidRPr="00FC44ED">
        <w:rPr>
          <w:szCs w:val="28"/>
        </w:rPr>
        <w:t xml:space="preserve">Нормативная стоимость работ по благоустройству определяется согласно территориальным сметным нормативам </w:t>
      </w:r>
      <w:r w:rsidR="00EC75E0">
        <w:rPr>
          <w:szCs w:val="28"/>
        </w:rPr>
        <w:t xml:space="preserve">Ростовской </w:t>
      </w:r>
      <w:r w:rsidR="00EC75E0" w:rsidRPr="00FC44ED">
        <w:rPr>
          <w:szCs w:val="28"/>
        </w:rPr>
        <w:t>области</w:t>
      </w:r>
      <w:r w:rsidRPr="00FC44ED">
        <w:rPr>
          <w:szCs w:val="28"/>
        </w:rPr>
        <w:t>, внесенным приказом Минстроя России от 27.02.2015 № 140/</w:t>
      </w:r>
      <w:proofErr w:type="spellStart"/>
      <w:r w:rsidRPr="00FC44ED">
        <w:rPr>
          <w:szCs w:val="28"/>
        </w:rPr>
        <w:t>пр</w:t>
      </w:r>
      <w:proofErr w:type="spellEnd"/>
      <w:r w:rsidRPr="00FC44ED">
        <w:rPr>
          <w:szCs w:val="28"/>
        </w:rPr>
        <w:t xml:space="preserve"> в федеральный реестр сметных нормативов.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7.</w:t>
      </w:r>
      <w:r w:rsidR="00FC44ED" w:rsidRPr="001639C9">
        <w:rPr>
          <w:b/>
          <w:szCs w:val="28"/>
        </w:rPr>
        <w:t>1. Расчет стоимости работ по благоустройству из минимального перечня работ по благоустройству территорий общего пользования</w:t>
      </w:r>
      <w:r w:rsidR="00356509">
        <w:rPr>
          <w:b/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8"/>
          <w:szCs w:val="28"/>
        </w:rPr>
      </w:pP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 xml:space="preserve">а) </w:t>
      </w:r>
      <w:r w:rsidR="00EC75E0" w:rsidRPr="00FC44ED">
        <w:rPr>
          <w:rFonts w:eastAsia="Calibri"/>
          <w:szCs w:val="28"/>
          <w:lang w:eastAsia="en-US"/>
        </w:rPr>
        <w:t xml:space="preserve">ремонт </w:t>
      </w:r>
      <w:r w:rsidR="00EC75E0">
        <w:rPr>
          <w:rFonts w:eastAsia="Calibri"/>
          <w:szCs w:val="28"/>
          <w:lang w:eastAsia="en-US"/>
        </w:rPr>
        <w:t>территорий</w:t>
      </w:r>
      <w:r w:rsidRPr="00FC44ED">
        <w:rPr>
          <w:rFonts w:eastAsia="Calibri"/>
          <w:szCs w:val="28"/>
          <w:lang w:eastAsia="en-US"/>
        </w:rPr>
        <w:t xml:space="preserve"> общего пользования населения (асфальтирование) – 1630 руб. за 1 кв.м.;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б) </w:t>
      </w:r>
      <w:r w:rsidRPr="00FC44ED">
        <w:rPr>
          <w:szCs w:val="28"/>
        </w:rPr>
        <w:t>обеспечение освещения территорий общего пользования – 75699,76 руб. (установка одной металлической опоры 219 со светодиодным светильником)</w:t>
      </w:r>
      <w:r w:rsidRPr="00FC44ED">
        <w:rPr>
          <w:color w:val="000000"/>
          <w:szCs w:val="28"/>
          <w:lang w:eastAsia="en-US"/>
        </w:rPr>
        <w:t>;</w:t>
      </w:r>
    </w:p>
    <w:p w:rsidR="00FC44ED" w:rsidRPr="00FC44ED" w:rsidRDefault="00EC75E0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в) установка</w:t>
      </w:r>
      <w:r w:rsidR="00FC44ED" w:rsidRPr="00FC44ED">
        <w:rPr>
          <w:color w:val="000000"/>
          <w:szCs w:val="28"/>
          <w:lang w:eastAsia="en-US"/>
        </w:rPr>
        <w:t xml:space="preserve"> скамейки МФ-303 – 7879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г) установка лавочки «Парковая» - 24 292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д) установка скамейки «Ретро» - 14 900 руб.;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е) установка урн для мусора МФ – 316 – 3883 руб.;</w:t>
      </w:r>
    </w:p>
    <w:p w:rsid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ж) установка урны для мусора «Грифон» - 11 894 руб.</w:t>
      </w:r>
    </w:p>
    <w:p w:rsidR="00EC0372" w:rsidRPr="00FC44ED" w:rsidRDefault="00EC0372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>.2. Визуализация объектов благоустройства в соответствии с минимальным перечнем работ.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Визуализация объектов благоустройства в соответствии с минимальным </w:t>
      </w:r>
      <w:r w:rsidRPr="00FC44ED">
        <w:rPr>
          <w:color w:val="000000"/>
          <w:szCs w:val="28"/>
          <w:lang w:eastAsia="en-US"/>
        </w:rPr>
        <w:lastRenderedPageBreak/>
        <w:t xml:space="preserve">перечнем видов работ представлена в приложении </w:t>
      </w:r>
      <w:r w:rsidR="00C57422">
        <w:rPr>
          <w:color w:val="000000"/>
          <w:szCs w:val="28"/>
          <w:lang w:eastAsia="en-US"/>
        </w:rPr>
        <w:t>7</w:t>
      </w:r>
      <w:r w:rsidRPr="00FC44ED">
        <w:rPr>
          <w:color w:val="000000"/>
          <w:szCs w:val="28"/>
          <w:lang w:eastAsia="en-US"/>
        </w:rPr>
        <w:t>.</w:t>
      </w:r>
    </w:p>
    <w:p w:rsidR="00FC44ED" w:rsidRPr="00FC44ED" w:rsidRDefault="00FC44ED" w:rsidP="00FC44ED">
      <w:pPr>
        <w:jc w:val="right"/>
        <w:rPr>
          <w:sz w:val="20"/>
          <w:szCs w:val="28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 xml:space="preserve">.3. </w:t>
      </w:r>
      <w:r w:rsidR="00FC44ED" w:rsidRPr="001639C9">
        <w:rPr>
          <w:b/>
          <w:szCs w:val="28"/>
        </w:rPr>
        <w:t>Расчет стоимости работ по благоустройству из д</w:t>
      </w:r>
      <w:r w:rsidR="00FC44ED" w:rsidRPr="001639C9">
        <w:rPr>
          <w:b/>
          <w:color w:val="000000"/>
          <w:szCs w:val="28"/>
          <w:lang w:eastAsia="en-US"/>
        </w:rPr>
        <w:t>ополнительного перечня работ по благоустройству территорий общего пользования.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42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а) устройство парковочных карманов (асфальтобетонные и щебеночные покрытия) – 740 руб. за 1 кв.м. щебеночного покрытия, 1800 руб. за 1 кв.м. асфальтового покрытия с бортовым камнем, 1100 руб. за 1 кв.м. асфальтового покрытия без бортового камня;</w:t>
      </w:r>
    </w:p>
    <w:p w:rsidR="00356509" w:rsidRDefault="00356509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б</w:t>
      </w:r>
      <w:r w:rsidR="00FC44ED" w:rsidRPr="00FC44ED">
        <w:rPr>
          <w:color w:val="000000"/>
          <w:szCs w:val="28"/>
          <w:lang w:eastAsia="en-US"/>
        </w:rPr>
        <w:t>) устройство и ремонт асфальтированных дорожек и дорожек из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тротуарной плитки: 1900 руб. - асфальтирование 1 кв.м. дорожки с бортовым камнем; 2700 руб. - устройство 1 кв.м. дорожки из тротуарной плитки с бортовым камнем;</w:t>
      </w:r>
    </w:p>
    <w:p w:rsidR="00FC44ED" w:rsidRPr="00FC44ED" w:rsidRDefault="00356509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в</w:t>
      </w:r>
      <w:r w:rsidR="00FC44ED" w:rsidRPr="00FC44ED">
        <w:rPr>
          <w:color w:val="000000"/>
          <w:szCs w:val="28"/>
          <w:lang w:eastAsia="en-US"/>
        </w:rPr>
        <w:t>) установка детского, игр</w:t>
      </w:r>
      <w:r>
        <w:rPr>
          <w:color w:val="000000"/>
          <w:szCs w:val="28"/>
          <w:lang w:eastAsia="en-US"/>
        </w:rPr>
        <w:t>ового, спортивного оборудования</w:t>
      </w:r>
      <w:r w:rsidR="00FC44ED" w:rsidRPr="00FC44ED">
        <w:rPr>
          <w:color w:val="000000"/>
          <w:szCs w:val="28"/>
          <w:lang w:eastAsia="en-US"/>
        </w:rPr>
        <w:t xml:space="preserve">: спортивный комплекс – 414 000 рублей, детский игровой комплекс – 638940 </w:t>
      </w:r>
      <w:proofErr w:type="spellStart"/>
      <w:r w:rsidR="00FC44ED" w:rsidRPr="00FC44ED">
        <w:rPr>
          <w:color w:val="000000"/>
          <w:szCs w:val="28"/>
          <w:lang w:eastAsia="en-US"/>
        </w:rPr>
        <w:t>руб</w:t>
      </w:r>
      <w:proofErr w:type="spellEnd"/>
      <w:r w:rsidR="00FC44ED" w:rsidRPr="00FC44ED">
        <w:rPr>
          <w:szCs w:val="28"/>
          <w:lang w:eastAsia="en-US"/>
        </w:rPr>
        <w:t>;</w:t>
      </w:r>
    </w:p>
    <w:p w:rsidR="00FC44ED" w:rsidRPr="00FC44ED" w:rsidRDefault="00356509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г</w:t>
      </w:r>
      <w:r w:rsidR="00FC44ED" w:rsidRPr="00FC44ED">
        <w:rPr>
          <w:color w:val="000000"/>
          <w:szCs w:val="28"/>
          <w:lang w:eastAsia="en-US"/>
        </w:rPr>
        <w:t>) 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бетон): 1886 руб. - 1 кв.м. с подготовкой из асфальта под резиновое покрытие толщиной 15 мм, 1686 руб. - 1 кв.м. с подготовкой из асфальта под резиновое покрытие толщиной 10 мм, 1750 руб. - 1 кв.м. с бетонной установкой под резиновое покрытие толщиной 15 мм, 1550 кв.м. - 1 кв.м. с бетонной подготовкой резиновое покрытие толщиной 10 мм;</w:t>
      </w:r>
    </w:p>
    <w:p w:rsidR="00FC44ED" w:rsidRPr="00FC44ED" w:rsidRDefault="002E2CE2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д</w:t>
      </w:r>
      <w:r w:rsidR="00FC44ED" w:rsidRPr="00FC44ED">
        <w:rPr>
          <w:color w:val="000000"/>
          <w:szCs w:val="28"/>
          <w:lang w:eastAsia="en-US"/>
        </w:rPr>
        <w:t>) 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трава): 3375 руб. - 1 кв.м. универсальной площадки;</w:t>
      </w:r>
    </w:p>
    <w:p w:rsidR="00FC44ED" w:rsidRPr="00FC44ED" w:rsidRDefault="002E2CE2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е</w:t>
      </w:r>
      <w:r w:rsidR="00FC44ED" w:rsidRPr="00FC44ED">
        <w:rPr>
          <w:color w:val="000000"/>
          <w:szCs w:val="28"/>
          <w:lang w:eastAsia="en-US"/>
        </w:rPr>
        <w:t>) установка ограждений газонов, палисадников, детских, игровых, спортивных площадок, парковок: ограждение газона – 4313 руб. за 1 секцию (0,65мх2,0м); ограждение спортивной площадки – 14100 руб. за 1 секцию (3,1мх2,1м);</w:t>
      </w:r>
    </w:p>
    <w:p w:rsidR="00FC44ED" w:rsidRPr="00FC44ED" w:rsidRDefault="002E2CE2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ж</w:t>
      </w:r>
      <w:r w:rsidR="00FC44ED" w:rsidRPr="00FC44ED">
        <w:rPr>
          <w:color w:val="000000"/>
          <w:szCs w:val="28"/>
          <w:lang w:eastAsia="en-US"/>
        </w:rPr>
        <w:t xml:space="preserve">) устройство наружного освещения детских, игровых, спортивных площадок, парковок: 75699,76 руб. – установка 1 металлической опоры со светильником; </w:t>
      </w:r>
    </w:p>
    <w:p w:rsidR="00FC44ED" w:rsidRPr="00FC44ED" w:rsidRDefault="002E2CE2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з</w:t>
      </w:r>
      <w:r w:rsidR="00FC44ED" w:rsidRPr="00FC44ED">
        <w:rPr>
          <w:color w:val="000000"/>
          <w:szCs w:val="28"/>
          <w:lang w:eastAsia="en-US"/>
        </w:rPr>
        <w:t xml:space="preserve">) озеленение территорий, которое включает в себя: посадку деревьев, кустарников, газонов, снос и кронирование деревьев, корчевание пней, завоз грунта и пр.: 5200 руб. – посадка 1 дерева, кустарника, 30000 руб. удаление 1 дерева с корчевкой пня, 530 руб. – 1 кв.м. устройство газона, </w:t>
      </w:r>
      <w:r w:rsidR="00FC44ED" w:rsidRPr="00FC44ED">
        <w:rPr>
          <w:szCs w:val="28"/>
          <w:lang w:eastAsia="en-US"/>
        </w:rPr>
        <w:t>завоз грунта и планировка – 280 руб. за 1 кв.м.;</w:t>
      </w:r>
    </w:p>
    <w:p w:rsidR="00FC44ED" w:rsidRPr="00FC44ED" w:rsidRDefault="002E2CE2" w:rsidP="00FC44ED">
      <w:pPr>
        <w:widowControl w:val="0"/>
        <w:tabs>
          <w:tab w:val="left" w:pos="409"/>
          <w:tab w:val="left" w:pos="851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и</w:t>
      </w:r>
      <w:r w:rsidR="00FC44ED" w:rsidRPr="00FC44ED">
        <w:rPr>
          <w:szCs w:val="28"/>
          <w:lang w:eastAsia="en-US"/>
        </w:rPr>
        <w:t>) работы по демонтажу различных конструкций (металлических, бетонных, деревянных) для последующего благоустройства территорий под ними: в зависимости от веса конструкции (от 1500 руб. до 100000 руб. за элемент);</w:t>
      </w:r>
    </w:p>
    <w:p w:rsidR="00FC44ED" w:rsidRPr="00FC44ED" w:rsidRDefault="002E2CE2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к</w:t>
      </w:r>
      <w:r w:rsidR="00FC44ED" w:rsidRPr="00FC44ED">
        <w:rPr>
          <w:color w:val="000000"/>
          <w:szCs w:val="28"/>
          <w:lang w:eastAsia="en-US"/>
        </w:rPr>
        <w:t xml:space="preserve">) отсыпка, планировка и выравнивание: газонов, палисадников, детских, игровых, спортивных площадок, вазоны, цветочницы: завоз грунта и планировка – 280 руб. за 1 кв.м., монтаж тротуарного бортового камня – 1150 </w:t>
      </w:r>
      <w:proofErr w:type="spellStart"/>
      <w:r w:rsidR="00FC44ED" w:rsidRPr="00FC44ED">
        <w:rPr>
          <w:color w:val="000000"/>
          <w:szCs w:val="28"/>
          <w:lang w:eastAsia="en-US"/>
        </w:rPr>
        <w:t>п.м</w:t>
      </w:r>
      <w:proofErr w:type="spellEnd"/>
      <w:r w:rsidR="00FC44ED" w:rsidRPr="00FC44ED">
        <w:rPr>
          <w:color w:val="000000"/>
          <w:szCs w:val="28"/>
          <w:lang w:eastAsia="en-US"/>
        </w:rPr>
        <w:t xml:space="preserve">., монтаж </w:t>
      </w:r>
      <w:r w:rsidR="00FC44ED" w:rsidRPr="00FC44ED">
        <w:rPr>
          <w:color w:val="000000"/>
          <w:szCs w:val="28"/>
          <w:lang w:eastAsia="en-US"/>
        </w:rPr>
        <w:lastRenderedPageBreak/>
        <w:t xml:space="preserve">дорожного бортового камня – 1530 </w:t>
      </w:r>
      <w:proofErr w:type="spellStart"/>
      <w:r w:rsidR="00FC44ED" w:rsidRPr="00FC44ED">
        <w:rPr>
          <w:color w:val="000000"/>
          <w:szCs w:val="28"/>
          <w:lang w:eastAsia="en-US"/>
        </w:rPr>
        <w:t>п.м</w:t>
      </w:r>
      <w:proofErr w:type="spellEnd"/>
      <w:r w:rsidR="00FC44ED" w:rsidRPr="00FC44ED">
        <w:rPr>
          <w:color w:val="000000"/>
          <w:szCs w:val="28"/>
          <w:lang w:eastAsia="en-US"/>
        </w:rPr>
        <w:t>.;</w:t>
      </w:r>
    </w:p>
    <w:p w:rsidR="00FC44ED" w:rsidRPr="00FC44ED" w:rsidRDefault="002E2CE2" w:rsidP="00FC44ED">
      <w:pPr>
        <w:widowControl w:val="0"/>
        <w:tabs>
          <w:tab w:val="left" w:pos="409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л</w:t>
      </w:r>
      <w:r w:rsidR="00FC44ED" w:rsidRPr="00FC44ED">
        <w:rPr>
          <w:color w:val="000000"/>
          <w:szCs w:val="28"/>
          <w:lang w:eastAsia="en-US"/>
        </w:rPr>
        <w:t>) устройство пандусов для обеспечения беспрепятственного перемещения по дворовой территории многоквартирных домов маломобильных групп населения: металлический пандус с устройством ограждения – 8286 руб. – 1 кв.м.;</w:t>
      </w:r>
    </w:p>
    <w:p w:rsidR="00FC44ED" w:rsidRPr="00FC44ED" w:rsidRDefault="002E2CE2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м</w:t>
      </w:r>
      <w:r w:rsidR="00FC44ED" w:rsidRPr="00FC44ED">
        <w:rPr>
          <w:szCs w:val="28"/>
          <w:lang w:eastAsia="en-US"/>
        </w:rPr>
        <w:t>) 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ворот): 1200 руб. за установку 1 металлического столбика;</w:t>
      </w:r>
    </w:p>
    <w:p w:rsidR="00FC44ED" w:rsidRPr="00FC44ED" w:rsidRDefault="002E2CE2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н</w:t>
      </w:r>
      <w:r w:rsidR="00FC44ED" w:rsidRPr="00FC44ED">
        <w:rPr>
          <w:color w:val="000000"/>
          <w:szCs w:val="28"/>
          <w:lang w:eastAsia="en-US"/>
        </w:rPr>
        <w:t>) установка вазонов, цветочниц: 2500 руб. за 1 бетонную цветочницу (620х425х430), 3802 руб. – за 1 клумбу;</w:t>
      </w:r>
    </w:p>
    <w:p w:rsidR="00FC44ED" w:rsidRPr="00FC44ED" w:rsidRDefault="002E2CE2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о</w:t>
      </w:r>
      <w:r w:rsidR="00FC44ED" w:rsidRPr="00FC44ED">
        <w:rPr>
          <w:color w:val="000000"/>
          <w:szCs w:val="28"/>
          <w:lang w:eastAsia="en-US"/>
        </w:rPr>
        <w:t>) установка различных арт-фигур, входных арок и декоративных композиций, не относящихся к элементам детского игрового и спортивного оборудования: 300000 руб. за объект;</w:t>
      </w:r>
    </w:p>
    <w:p w:rsidR="002E2CE2" w:rsidRDefault="002E2CE2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8</w:t>
      </w:r>
      <w:r w:rsidR="00FC44ED" w:rsidRPr="001639C9">
        <w:rPr>
          <w:b/>
          <w:szCs w:val="28"/>
        </w:rPr>
        <w:t xml:space="preserve">. Условия о форме и минимальной доле трудового участия заинтересованных лиц, организаций в выполнении дополнительного перечня работ по благоустройству </w:t>
      </w:r>
      <w:r w:rsidR="002E2CE2">
        <w:rPr>
          <w:b/>
          <w:szCs w:val="28"/>
        </w:rPr>
        <w:t>общественных</w:t>
      </w:r>
      <w:r w:rsidR="00FC44ED" w:rsidRPr="001639C9">
        <w:rPr>
          <w:b/>
          <w:szCs w:val="28"/>
        </w:rPr>
        <w:t xml:space="preserve">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Трудовое участие граждан реализуется при выполнении работ из минимального и дополнительного перечней видов работ и может выражаться в выполнении жителями неоплачиваемых работ, не требующих специальной квалификации: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уборка мелкого летучего мусора после производства работ;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покраска бордюрного камня;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озеленение территории (посадка саженцев деревьев, кустарников);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иные виды работ по усмотрению жителей.</w:t>
      </w:r>
    </w:p>
    <w:p w:rsidR="002E2CE2" w:rsidRDefault="002E2CE2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9</w:t>
      </w:r>
      <w:r w:rsidR="00FC44ED" w:rsidRPr="001639C9">
        <w:rPr>
          <w:b/>
          <w:szCs w:val="28"/>
        </w:rPr>
        <w:t xml:space="preserve">. Условия об уровне финансового участия </w:t>
      </w:r>
      <w:r w:rsidR="002328B6">
        <w:rPr>
          <w:b/>
          <w:szCs w:val="28"/>
        </w:rPr>
        <w:t>физических и юридических лиц</w:t>
      </w:r>
      <w:r w:rsidR="00FC44ED" w:rsidRPr="001639C9">
        <w:rPr>
          <w:b/>
          <w:szCs w:val="28"/>
        </w:rPr>
        <w:t>.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12"/>
          <w:szCs w:val="28"/>
        </w:rPr>
      </w:pPr>
    </w:p>
    <w:p w:rsidR="00FC44ED" w:rsidRPr="00FC44ED" w:rsidRDefault="00FC44ED" w:rsidP="00FC44ED">
      <w:pPr>
        <w:ind w:firstLine="709"/>
        <w:contextualSpacing/>
        <w:jc w:val="both"/>
        <w:rPr>
          <w:sz w:val="30"/>
          <w:szCs w:val="24"/>
        </w:rPr>
      </w:pPr>
      <w:r w:rsidRPr="00FC44ED">
        <w:rPr>
          <w:rFonts w:eastAsia="+mn-ea"/>
          <w:iCs/>
          <w:color w:val="000000"/>
          <w:kern w:val="24"/>
          <w:szCs w:val="30"/>
        </w:rPr>
        <w:t xml:space="preserve">Реализация мероприятий по благоустройству </w:t>
      </w:r>
      <w:r w:rsidR="002328B6">
        <w:rPr>
          <w:rFonts w:eastAsia="+mn-ea"/>
          <w:iCs/>
          <w:color w:val="000000"/>
          <w:kern w:val="24"/>
          <w:szCs w:val="30"/>
        </w:rPr>
        <w:t>общественных</w:t>
      </w:r>
      <w:r w:rsidRPr="00FC44ED">
        <w:rPr>
          <w:rFonts w:eastAsia="+mn-ea"/>
          <w:iCs/>
          <w:color w:val="000000"/>
          <w:kern w:val="24"/>
          <w:szCs w:val="30"/>
        </w:rPr>
        <w:t xml:space="preserve"> территорий из минимального перечня работ осуществляется без финансового участия, из дополнительного – в объеме </w:t>
      </w:r>
      <w:r w:rsidR="005D2A03">
        <w:rPr>
          <w:rFonts w:eastAsia="+mn-ea"/>
          <w:iCs/>
          <w:color w:val="000000"/>
          <w:kern w:val="24"/>
          <w:szCs w:val="30"/>
        </w:rPr>
        <w:t>2</w:t>
      </w:r>
      <w:r w:rsidRPr="00FC44ED">
        <w:rPr>
          <w:rFonts w:eastAsia="+mn-ea"/>
          <w:iCs/>
          <w:color w:val="000000"/>
          <w:kern w:val="24"/>
          <w:szCs w:val="30"/>
        </w:rPr>
        <w:t>,0 % от общей стоимости таких работ.)</w:t>
      </w:r>
    </w:p>
    <w:p w:rsidR="00BD361A" w:rsidRPr="00C57422" w:rsidRDefault="00BD361A" w:rsidP="00C57422">
      <w:pPr>
        <w:widowControl w:val="0"/>
        <w:spacing w:line="322" w:lineRule="exact"/>
        <w:ind w:firstLine="460"/>
        <w:jc w:val="both"/>
        <w:rPr>
          <w:szCs w:val="28"/>
          <w:lang w:bidi="ru-RU"/>
        </w:rPr>
      </w:pPr>
      <w:r w:rsidRPr="00BD361A">
        <w:rPr>
          <w:szCs w:val="28"/>
          <w:lang w:bidi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</w:t>
      </w:r>
      <w:r w:rsidR="00C57422">
        <w:rPr>
          <w:szCs w:val="28"/>
          <w:lang w:bidi="ru-RU"/>
        </w:rPr>
        <w:t>чет муниципального образования.</w:t>
      </w:r>
    </w:p>
    <w:p w:rsidR="00BD361A" w:rsidRDefault="00BD361A" w:rsidP="00BD361A">
      <w:pPr>
        <w:pStyle w:val="afd"/>
        <w:shd w:val="clear" w:color="auto" w:fill="auto"/>
        <w:spacing w:line="280" w:lineRule="exact"/>
      </w:pPr>
    </w:p>
    <w:p w:rsidR="00BD361A" w:rsidRPr="000F3207" w:rsidRDefault="00BD361A" w:rsidP="000F3207">
      <w:pPr>
        <w:pStyle w:val="afd"/>
        <w:shd w:val="clear" w:color="auto" w:fill="auto"/>
        <w:spacing w:line="240" w:lineRule="auto"/>
      </w:pPr>
      <w:r w:rsidRPr="000F3207">
        <w:t>Реквизиты счета: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3473</w:t>
      </w:r>
      <w:r w:rsidR="002328B6">
        <w:rPr>
          <w:rStyle w:val="32"/>
          <w:color w:val="000000"/>
          <w:sz w:val="28"/>
          <w:szCs w:val="28"/>
        </w:rPr>
        <w:t>27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 xml:space="preserve">Ростовская область, 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Цимлянский район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ст.</w:t>
      </w:r>
      <w:r w:rsidR="002328B6">
        <w:rPr>
          <w:rStyle w:val="32"/>
          <w:color w:val="000000"/>
          <w:sz w:val="28"/>
          <w:szCs w:val="28"/>
        </w:rPr>
        <w:t xml:space="preserve"> Калининская</w:t>
      </w:r>
      <w:r w:rsidRPr="000F3207">
        <w:rPr>
          <w:rStyle w:val="32"/>
          <w:color w:val="000000"/>
          <w:sz w:val="28"/>
          <w:szCs w:val="28"/>
        </w:rPr>
        <w:t xml:space="preserve">, ул. </w:t>
      </w:r>
      <w:r w:rsidR="002328B6">
        <w:rPr>
          <w:rStyle w:val="32"/>
          <w:color w:val="000000"/>
          <w:sz w:val="28"/>
          <w:szCs w:val="28"/>
        </w:rPr>
        <w:t>Центральная, 34</w:t>
      </w:r>
    </w:p>
    <w:p w:rsidR="000F3207" w:rsidRPr="000F3207" w:rsidRDefault="000F3207" w:rsidP="007E690D">
      <w:pPr>
        <w:pStyle w:val="510"/>
        <w:shd w:val="clear" w:color="auto" w:fill="auto"/>
        <w:spacing w:before="0" w:after="238" w:line="240" w:lineRule="auto"/>
        <w:ind w:left="40"/>
        <w:rPr>
          <w:sz w:val="28"/>
          <w:szCs w:val="28"/>
        </w:rPr>
      </w:pPr>
      <w:r w:rsidRPr="000F3207">
        <w:rPr>
          <w:b w:val="0"/>
          <w:bCs w:val="0"/>
          <w:color w:val="000000"/>
          <w:sz w:val="28"/>
          <w:szCs w:val="28"/>
        </w:rPr>
        <w:t xml:space="preserve">Реквизиты </w:t>
      </w:r>
      <w:r w:rsidR="00EC75E0">
        <w:rPr>
          <w:b w:val="0"/>
          <w:bCs w:val="0"/>
          <w:color w:val="000000"/>
          <w:sz w:val="28"/>
          <w:szCs w:val="28"/>
        </w:rPr>
        <w:t>Администрации</w:t>
      </w:r>
      <w:r w:rsidRPr="000F3207">
        <w:rPr>
          <w:b w:val="0"/>
          <w:bCs w:val="0"/>
          <w:color w:val="000000"/>
          <w:sz w:val="28"/>
          <w:szCs w:val="28"/>
        </w:rPr>
        <w:t xml:space="preserve"> </w:t>
      </w:r>
      <w:r w:rsidR="002328B6">
        <w:rPr>
          <w:b w:val="0"/>
          <w:bCs w:val="0"/>
          <w:color w:val="000000"/>
          <w:sz w:val="28"/>
          <w:szCs w:val="28"/>
        </w:rPr>
        <w:t>Калининского</w:t>
      </w:r>
      <w:r w:rsidRPr="000F3207">
        <w:rPr>
          <w:b w:val="0"/>
          <w:bCs w:val="0"/>
          <w:color w:val="000000"/>
          <w:sz w:val="28"/>
          <w:szCs w:val="28"/>
        </w:rPr>
        <w:t xml:space="preserve"> сельского поселения:</w:t>
      </w:r>
    </w:p>
    <w:p w:rsidR="002328B6" w:rsidRPr="000F3207" w:rsidRDefault="002328B6" w:rsidP="002328B6">
      <w:pPr>
        <w:pStyle w:val="31"/>
        <w:numPr>
          <w:ilvl w:val="0"/>
          <w:numId w:val="10"/>
        </w:numPr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3473</w:t>
      </w:r>
      <w:r>
        <w:rPr>
          <w:rStyle w:val="32"/>
          <w:color w:val="000000"/>
          <w:sz w:val="28"/>
          <w:szCs w:val="28"/>
        </w:rPr>
        <w:t>27</w:t>
      </w:r>
    </w:p>
    <w:p w:rsidR="002328B6" w:rsidRPr="000F3207" w:rsidRDefault="002328B6" w:rsidP="002328B6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lastRenderedPageBreak/>
        <w:t xml:space="preserve">Ростовская область, </w:t>
      </w:r>
    </w:p>
    <w:p w:rsidR="002328B6" w:rsidRPr="000F3207" w:rsidRDefault="002328B6" w:rsidP="002328B6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Цимлянский район</w:t>
      </w:r>
    </w:p>
    <w:p w:rsidR="002328B6" w:rsidRPr="000F3207" w:rsidRDefault="002328B6" w:rsidP="002328B6">
      <w:pPr>
        <w:pStyle w:val="31"/>
        <w:shd w:val="clear" w:color="auto" w:fill="auto"/>
        <w:spacing w:line="240" w:lineRule="auto"/>
        <w:ind w:left="40" w:right="260"/>
        <w:jc w:val="both"/>
        <w:rPr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ст.</w:t>
      </w:r>
      <w:r>
        <w:rPr>
          <w:rStyle w:val="32"/>
          <w:color w:val="000000"/>
          <w:sz w:val="28"/>
          <w:szCs w:val="28"/>
        </w:rPr>
        <w:t xml:space="preserve"> Калининская</w:t>
      </w:r>
      <w:r w:rsidRPr="000F3207">
        <w:rPr>
          <w:rStyle w:val="32"/>
          <w:color w:val="000000"/>
          <w:sz w:val="28"/>
          <w:szCs w:val="28"/>
        </w:rPr>
        <w:t xml:space="preserve">, ул. </w:t>
      </w:r>
      <w:r>
        <w:rPr>
          <w:rStyle w:val="32"/>
          <w:color w:val="000000"/>
          <w:sz w:val="28"/>
          <w:szCs w:val="28"/>
        </w:rPr>
        <w:t>Центральная, 34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spacing w:after="308"/>
        <w:ind w:left="40" w:right="26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УФК по Ростовской области (</w:t>
      </w:r>
      <w:r w:rsidR="00EC75E0">
        <w:rPr>
          <w:rFonts w:ascii="Times New Roman" w:hAnsi="Times New Roman"/>
          <w:color w:val="000000"/>
        </w:rPr>
        <w:t>Администрация</w:t>
      </w:r>
      <w:r w:rsidRPr="000F3207">
        <w:rPr>
          <w:rFonts w:ascii="Times New Roman" w:hAnsi="Times New Roman"/>
          <w:color w:val="000000"/>
        </w:rPr>
        <w:t xml:space="preserve"> </w:t>
      </w:r>
      <w:r w:rsidR="002328B6">
        <w:rPr>
          <w:rFonts w:ascii="Times New Roman" w:hAnsi="Times New Roman"/>
          <w:color w:val="000000"/>
        </w:rPr>
        <w:t>Калининского</w:t>
      </w:r>
      <w:r w:rsidRPr="000F3207">
        <w:rPr>
          <w:rFonts w:ascii="Times New Roman" w:hAnsi="Times New Roman"/>
          <w:color w:val="000000"/>
        </w:rPr>
        <w:t xml:space="preserve"> сельского поселения).</w:t>
      </w:r>
      <w:r w:rsidR="00E26060">
        <w:rPr>
          <w:rFonts w:ascii="Times New Roman" w:hAnsi="Times New Roman"/>
          <w:color w:val="000000"/>
        </w:rPr>
        <w:t xml:space="preserve"> </w:t>
      </w:r>
      <w:r w:rsidRPr="00E26060">
        <w:rPr>
          <w:rFonts w:ascii="Times New Roman" w:hAnsi="Times New Roman"/>
        </w:rPr>
        <w:t xml:space="preserve">л/с </w:t>
      </w:r>
      <w:r w:rsidR="00E26060" w:rsidRPr="00E26060">
        <w:rPr>
          <w:rFonts w:ascii="Times New Roman" w:hAnsi="Times New Roman"/>
        </w:rPr>
        <w:t>03583110530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4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р/с: </w:t>
      </w:r>
      <w:r w:rsidR="00E26060" w:rsidRPr="00E26060">
        <w:rPr>
          <w:rFonts w:ascii="Times New Roman" w:hAnsi="Times New Roman"/>
        </w:rPr>
        <w:t>40204810300000000404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ind w:left="40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-БИК: </w:t>
      </w:r>
      <w:r w:rsidR="00E26060" w:rsidRPr="00E26060">
        <w:rPr>
          <w:rFonts w:ascii="Times New Roman" w:hAnsi="Times New Roman"/>
        </w:rPr>
        <w:t>046015001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ИНН: </w:t>
      </w:r>
      <w:r w:rsidR="00E26060" w:rsidRPr="00E26060">
        <w:rPr>
          <w:rFonts w:ascii="Times New Roman" w:hAnsi="Times New Roman"/>
        </w:rPr>
        <w:t>6137906981</w:t>
      </w:r>
      <w:r w:rsidRPr="00E26060">
        <w:rPr>
          <w:rFonts w:ascii="Times New Roman" w:hAnsi="Times New Roman"/>
        </w:rPr>
        <w:t xml:space="preserve">; КПП: </w:t>
      </w:r>
      <w:r w:rsidR="00E26060" w:rsidRPr="00E26060">
        <w:rPr>
          <w:rFonts w:ascii="Times New Roman" w:hAnsi="Times New Roman"/>
        </w:rPr>
        <w:t>613701001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>Банк Отделение Ростов-на-Дону;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ОКПО: </w:t>
      </w:r>
      <w:r w:rsidR="00E26060" w:rsidRPr="00E26060">
        <w:rPr>
          <w:rFonts w:ascii="Times New Roman" w:hAnsi="Times New Roman"/>
        </w:rPr>
        <w:t>04229633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ind w:left="40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-л/с: </w:t>
      </w:r>
      <w:r w:rsidR="00E26060" w:rsidRPr="00E26060">
        <w:rPr>
          <w:rFonts w:ascii="Times New Roman" w:hAnsi="Times New Roman"/>
        </w:rPr>
        <w:t>03583110530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ОКТМО: </w:t>
      </w:r>
      <w:r w:rsidR="00E26060" w:rsidRPr="00E26060">
        <w:rPr>
          <w:rFonts w:ascii="Times New Roman" w:hAnsi="Times New Roman"/>
        </w:rPr>
        <w:t>60657420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>Тел:</w:t>
      </w:r>
      <w:r w:rsidR="00E26060" w:rsidRPr="00E26060">
        <w:rPr>
          <w:rFonts w:ascii="Times New Roman" w:hAnsi="Times New Roman"/>
        </w:rPr>
        <w:t xml:space="preserve"> 8</w:t>
      </w:r>
      <w:r w:rsidRPr="00E26060">
        <w:rPr>
          <w:rFonts w:ascii="Times New Roman" w:hAnsi="Times New Roman"/>
        </w:rPr>
        <w:t xml:space="preserve">(86391) </w:t>
      </w:r>
      <w:r w:rsidR="00E26060" w:rsidRPr="00E26060">
        <w:rPr>
          <w:rFonts w:ascii="Times New Roman" w:hAnsi="Times New Roman"/>
        </w:rPr>
        <w:t>46-3-48</w:t>
      </w:r>
      <w:r w:rsidRPr="00E26060">
        <w:rPr>
          <w:rFonts w:ascii="Times New Roman" w:hAnsi="Times New Roman"/>
        </w:rPr>
        <w:t xml:space="preserve">; факс: </w:t>
      </w:r>
      <w:r w:rsidR="00E26060" w:rsidRPr="00E26060">
        <w:rPr>
          <w:rFonts w:ascii="Times New Roman" w:hAnsi="Times New Roman"/>
        </w:rPr>
        <w:t>8(86391) 46-3-34</w:t>
      </w:r>
      <w:r w:rsidRPr="00E26060">
        <w:rPr>
          <w:rFonts w:ascii="Times New Roman" w:hAnsi="Times New Roman"/>
        </w:rPr>
        <w:t>.</w:t>
      </w:r>
    </w:p>
    <w:p w:rsidR="00E26060" w:rsidRPr="00E26060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rStyle w:val="1f5"/>
          <w:sz w:val="28"/>
          <w:szCs w:val="28"/>
          <w:shd w:val="clear" w:color="auto" w:fill="auto"/>
        </w:rPr>
      </w:pPr>
      <w:bookmarkStart w:id="0" w:name="bookmark0"/>
      <w:r w:rsidRPr="00E26060">
        <w:rPr>
          <w:rStyle w:val="1f5"/>
          <w:sz w:val="28"/>
          <w:szCs w:val="28"/>
          <w:lang w:val="en-US"/>
        </w:rPr>
        <w:t>sp</w:t>
      </w:r>
      <w:r w:rsidRPr="00E26060">
        <w:rPr>
          <w:rStyle w:val="1f5"/>
          <w:sz w:val="28"/>
          <w:szCs w:val="28"/>
        </w:rPr>
        <w:t xml:space="preserve"> 4142</w:t>
      </w:r>
      <w:r w:rsidR="00E26060" w:rsidRPr="00E26060">
        <w:rPr>
          <w:rStyle w:val="1f5"/>
          <w:sz w:val="28"/>
          <w:szCs w:val="28"/>
        </w:rPr>
        <w:t>6</w:t>
      </w:r>
      <w:r w:rsidRPr="00E26060">
        <w:rPr>
          <w:rStyle w:val="1f5"/>
          <w:sz w:val="28"/>
          <w:szCs w:val="28"/>
        </w:rPr>
        <w:t xml:space="preserve"> @ </w:t>
      </w:r>
      <w:r w:rsidRPr="00E26060">
        <w:rPr>
          <w:rStyle w:val="1f5"/>
          <w:sz w:val="28"/>
          <w:szCs w:val="28"/>
          <w:lang w:val="en-US"/>
        </w:rPr>
        <w:t>donpac</w:t>
      </w:r>
      <w:r w:rsidRPr="00E26060">
        <w:rPr>
          <w:rStyle w:val="1f5"/>
          <w:sz w:val="28"/>
          <w:szCs w:val="28"/>
        </w:rPr>
        <w:t>.</w:t>
      </w:r>
      <w:r w:rsidRPr="00E26060">
        <w:rPr>
          <w:rStyle w:val="1f5"/>
          <w:sz w:val="28"/>
          <w:szCs w:val="28"/>
          <w:lang w:val="en-US"/>
        </w:rPr>
        <w:t>ru</w:t>
      </w:r>
    </w:p>
    <w:p w:rsidR="00E26060" w:rsidRPr="00E26060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sz w:val="28"/>
          <w:szCs w:val="28"/>
        </w:rPr>
      </w:pPr>
      <w:r w:rsidRPr="00E26060">
        <w:rPr>
          <w:rStyle w:val="1f5"/>
          <w:sz w:val="28"/>
          <w:szCs w:val="28"/>
        </w:rPr>
        <w:t xml:space="preserve">ОГРН </w:t>
      </w:r>
      <w:r w:rsidR="00E26060" w:rsidRPr="00E26060">
        <w:rPr>
          <w:sz w:val="28"/>
          <w:szCs w:val="28"/>
        </w:rPr>
        <w:t>1056137009576</w:t>
      </w:r>
    </w:p>
    <w:p w:rsidR="000F3207" w:rsidRPr="00E26060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rStyle w:val="1f5"/>
          <w:sz w:val="28"/>
          <w:szCs w:val="28"/>
          <w:shd w:val="clear" w:color="auto" w:fill="auto"/>
        </w:rPr>
      </w:pPr>
      <w:r w:rsidRPr="00E26060">
        <w:rPr>
          <w:rStyle w:val="1f5"/>
          <w:sz w:val="28"/>
          <w:szCs w:val="28"/>
        </w:rPr>
        <w:t xml:space="preserve"> -ОКВЭД 84.11.3</w:t>
      </w:r>
      <w:bookmarkEnd w:id="0"/>
      <w:r w:rsidRPr="00E26060">
        <w:rPr>
          <w:rStyle w:val="1f5"/>
          <w:sz w:val="28"/>
          <w:szCs w:val="28"/>
        </w:rPr>
        <w:t>5</w:t>
      </w:r>
    </w:p>
    <w:p w:rsidR="000F3207" w:rsidRPr="002328B6" w:rsidRDefault="000F3207" w:rsidP="000F3207">
      <w:pPr>
        <w:pStyle w:val="113"/>
        <w:keepNext/>
        <w:keepLines/>
        <w:shd w:val="clear" w:color="auto" w:fill="auto"/>
        <w:tabs>
          <w:tab w:val="left" w:pos="208"/>
        </w:tabs>
        <w:spacing w:after="0" w:line="240" w:lineRule="auto"/>
        <w:ind w:left="40" w:right="260"/>
        <w:rPr>
          <w:color w:val="FF0000"/>
          <w:sz w:val="28"/>
          <w:szCs w:val="28"/>
        </w:rPr>
      </w:pPr>
    </w:p>
    <w:p w:rsidR="003D02DE" w:rsidRPr="003D02DE" w:rsidRDefault="003D02DE" w:rsidP="003D02DE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Размер средств определяется совокупно в отношении проекта благоустройства каждой </w:t>
      </w:r>
      <w:r w:rsidR="002328B6">
        <w:rPr>
          <w:szCs w:val="28"/>
          <w:lang w:bidi="ru-RU"/>
        </w:rPr>
        <w:t>общественной</w:t>
      </w:r>
      <w:r w:rsidRPr="003D02DE">
        <w:rPr>
          <w:szCs w:val="28"/>
          <w:lang w:bidi="ru-RU"/>
        </w:rPr>
        <w:t xml:space="preserve"> территории в виде процента от стоимости затрат на его реализацию (не менее </w:t>
      </w:r>
      <w:r>
        <w:rPr>
          <w:szCs w:val="28"/>
          <w:lang w:bidi="ru-RU"/>
        </w:rPr>
        <w:t>2</w:t>
      </w:r>
      <w:r w:rsidRPr="003D02DE">
        <w:rPr>
          <w:szCs w:val="28"/>
          <w:lang w:bidi="ru-RU"/>
        </w:rPr>
        <w:t>%).</w:t>
      </w:r>
    </w:p>
    <w:p w:rsidR="003D02DE" w:rsidRPr="003D02DE" w:rsidRDefault="003D02DE" w:rsidP="003D02DE">
      <w:pPr>
        <w:widowControl w:val="0"/>
        <w:spacing w:line="322" w:lineRule="exact"/>
        <w:ind w:firstLine="500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Финансовые средства перечисляются в срок до даты начала работ по благоустройству </w:t>
      </w:r>
      <w:r w:rsidR="002328B6">
        <w:rPr>
          <w:szCs w:val="28"/>
          <w:lang w:bidi="ru-RU"/>
        </w:rPr>
        <w:t>общественной</w:t>
      </w:r>
      <w:r w:rsidRPr="003D02DE">
        <w:rPr>
          <w:szCs w:val="28"/>
          <w:lang w:bidi="ru-RU"/>
        </w:rPr>
        <w:t xml:space="preserve"> территории, указанной в соответствующем муниципальном контракте, в котором указываются последствия неисполнения данного обязательства.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Аккумулирование средств заинтересованных лиц, направляемых на выполнение минимального и дополнительного перечней работ по благоустройству </w:t>
      </w:r>
      <w:r w:rsidR="002328B6">
        <w:rPr>
          <w:szCs w:val="28"/>
          <w:lang w:bidi="ru-RU"/>
        </w:rPr>
        <w:t>общественных</w:t>
      </w:r>
      <w:r w:rsidRPr="003D02DE">
        <w:rPr>
          <w:szCs w:val="28"/>
          <w:lang w:bidi="ru-RU"/>
        </w:rPr>
        <w:t xml:space="preserve">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</w:t>
      </w:r>
      <w:r w:rsidR="00EC75E0">
        <w:rPr>
          <w:szCs w:val="28"/>
          <w:lang w:bidi="ru-RU"/>
        </w:rPr>
        <w:t>Администрации</w:t>
      </w:r>
      <w:r w:rsidRPr="003D02DE">
        <w:rPr>
          <w:szCs w:val="28"/>
          <w:lang w:bidi="ru-RU"/>
        </w:rPr>
        <w:t xml:space="preserve"> </w:t>
      </w:r>
      <w:r w:rsidR="002328B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Поступившие от заинтересованных лиц денежные средства перечисляются уполномоченными лицами инициативной группы в бюджет </w:t>
      </w:r>
      <w:r w:rsidR="0094080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 с назначением платежа «Поступления от денежных пожертвований, предоставляемых физическими лицами получателям средств бюджетов сельских поселений» или «Прочие безвозмездные поступления в бюджеты </w:t>
      </w:r>
      <w:r>
        <w:rPr>
          <w:szCs w:val="28"/>
          <w:lang w:bidi="ru-RU"/>
        </w:rPr>
        <w:t>сельских</w:t>
      </w:r>
      <w:r w:rsidRPr="003D02DE">
        <w:rPr>
          <w:szCs w:val="28"/>
          <w:lang w:bidi="ru-RU"/>
        </w:rPr>
        <w:t xml:space="preserve"> поселений» с указанием наименования мероприятия.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Платежный документ о внесении средств на счет получателя средств передается в бухгалтерию </w:t>
      </w:r>
      <w:r w:rsidR="00EC75E0">
        <w:rPr>
          <w:szCs w:val="28"/>
          <w:lang w:bidi="ru-RU"/>
        </w:rPr>
        <w:t>Администрации</w:t>
      </w:r>
      <w:r w:rsidRPr="003D02DE">
        <w:rPr>
          <w:szCs w:val="28"/>
          <w:lang w:bidi="ru-RU"/>
        </w:rPr>
        <w:t xml:space="preserve"> </w:t>
      </w:r>
      <w:r w:rsidR="00940806">
        <w:rPr>
          <w:szCs w:val="28"/>
        </w:rPr>
        <w:t xml:space="preserve">Калининского </w:t>
      </w:r>
      <w:r w:rsidRPr="003D02DE">
        <w:rPr>
          <w:szCs w:val="28"/>
          <w:lang w:bidi="ru-RU"/>
        </w:rPr>
        <w:t xml:space="preserve">сельского поселения. </w:t>
      </w:r>
      <w:r w:rsidRPr="003D02DE">
        <w:rPr>
          <w:szCs w:val="28"/>
          <w:lang w:bidi="ru-RU"/>
        </w:rPr>
        <w:lastRenderedPageBreak/>
        <w:t xml:space="preserve">Ведомость сбора средств хранится в </w:t>
      </w:r>
      <w:r w:rsidR="00EC75E0">
        <w:rPr>
          <w:szCs w:val="28"/>
          <w:lang w:bidi="ru-RU"/>
        </w:rPr>
        <w:t>Администрации</w:t>
      </w:r>
      <w:r w:rsidRPr="003D02DE">
        <w:rPr>
          <w:szCs w:val="28"/>
          <w:lang w:bidi="ru-RU"/>
        </w:rPr>
        <w:t xml:space="preserve"> </w:t>
      </w:r>
      <w:r w:rsidR="0094080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Уполномоченный работник </w:t>
      </w:r>
      <w:r w:rsidR="00EC75E0">
        <w:rPr>
          <w:szCs w:val="28"/>
          <w:lang w:bidi="ru-RU"/>
        </w:rPr>
        <w:t>Администрации</w:t>
      </w:r>
      <w:r w:rsidRPr="003D02DE">
        <w:rPr>
          <w:szCs w:val="28"/>
          <w:lang w:bidi="ru-RU"/>
        </w:rPr>
        <w:t xml:space="preserve"> </w:t>
      </w:r>
      <w:r w:rsidR="0094080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 проверяет и ведет учет поступивших денежных средств для последующего выполнения мероприятий по благоустройству </w:t>
      </w:r>
      <w:r w:rsidR="00940806">
        <w:rPr>
          <w:szCs w:val="28"/>
          <w:lang w:bidi="ru-RU"/>
        </w:rPr>
        <w:t>общественных</w:t>
      </w:r>
      <w:r w:rsidRPr="003D02DE">
        <w:rPr>
          <w:szCs w:val="28"/>
          <w:lang w:bidi="ru-RU"/>
        </w:rPr>
        <w:t xml:space="preserve"> </w:t>
      </w:r>
      <w:r w:rsidR="00EC75E0" w:rsidRPr="003D02DE">
        <w:rPr>
          <w:szCs w:val="28"/>
          <w:lang w:bidi="ru-RU"/>
        </w:rPr>
        <w:t>территорий.</w:t>
      </w:r>
    </w:p>
    <w:p w:rsidR="003D02DE" w:rsidRPr="003D02DE" w:rsidRDefault="003D02DE" w:rsidP="000F3207">
      <w:pPr>
        <w:spacing w:line="322" w:lineRule="exact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После выполнения мероприятий по сбору средств софинансирования заинтересованных лиц, </w:t>
      </w:r>
      <w:r w:rsidR="00EC75E0">
        <w:rPr>
          <w:szCs w:val="28"/>
          <w:lang w:bidi="ru-RU"/>
        </w:rPr>
        <w:t>Администрация</w:t>
      </w:r>
      <w:r w:rsidRPr="003D02DE">
        <w:rPr>
          <w:szCs w:val="28"/>
          <w:lang w:bidi="ru-RU"/>
        </w:rPr>
        <w:t xml:space="preserve"> </w:t>
      </w:r>
      <w:r w:rsidR="00940806">
        <w:rPr>
          <w:szCs w:val="28"/>
        </w:rPr>
        <w:t>Калининского</w:t>
      </w:r>
      <w:r w:rsidR="00940806" w:rsidRPr="003D02DE">
        <w:rPr>
          <w:szCs w:val="28"/>
          <w:lang w:bidi="ru-RU"/>
        </w:rPr>
        <w:t xml:space="preserve"> </w:t>
      </w:r>
      <w:r w:rsidRPr="003D02DE">
        <w:rPr>
          <w:szCs w:val="28"/>
          <w:lang w:bidi="ru-RU"/>
        </w:rPr>
        <w:t>сельского поселения,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3D02DE" w:rsidRPr="003D02DE" w:rsidRDefault="003D02DE" w:rsidP="000F3207">
      <w:pPr>
        <w:widowControl w:val="0"/>
        <w:spacing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3D02DE" w:rsidRPr="003D02DE" w:rsidRDefault="003D02DE" w:rsidP="000F3207">
      <w:pPr>
        <w:widowControl w:val="0"/>
        <w:spacing w:line="326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Вся информация о расходовании денежных средств подлежит размещению на официальном сайте </w:t>
      </w:r>
      <w:r w:rsidR="00EC75E0">
        <w:rPr>
          <w:szCs w:val="28"/>
          <w:lang w:bidi="ru-RU"/>
        </w:rPr>
        <w:t>Администрации</w:t>
      </w:r>
      <w:r w:rsidRPr="003D02DE">
        <w:rPr>
          <w:szCs w:val="28"/>
          <w:lang w:bidi="ru-RU"/>
        </w:rPr>
        <w:t xml:space="preserve"> </w:t>
      </w:r>
      <w:r w:rsidR="00940806">
        <w:rPr>
          <w:szCs w:val="28"/>
        </w:rPr>
        <w:t>Калининского</w:t>
      </w:r>
      <w:r w:rsidR="00940806" w:rsidRPr="003D02DE">
        <w:rPr>
          <w:szCs w:val="28"/>
          <w:lang w:bidi="ru-RU"/>
        </w:rPr>
        <w:t xml:space="preserve"> </w:t>
      </w:r>
      <w:r w:rsidRPr="003D02DE">
        <w:rPr>
          <w:szCs w:val="28"/>
          <w:lang w:bidi="ru-RU"/>
        </w:rPr>
        <w:t>сельского поселения.</w:t>
      </w:r>
    </w:p>
    <w:p w:rsidR="00BD361A" w:rsidRPr="0027728E" w:rsidRDefault="003D02DE" w:rsidP="000F3207">
      <w:pPr>
        <w:widowControl w:val="0"/>
        <w:spacing w:after="296"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</w:t>
      </w:r>
      <w:r w:rsidR="00940806">
        <w:rPr>
          <w:szCs w:val="28"/>
          <w:lang w:bidi="ru-RU"/>
        </w:rPr>
        <w:t>.</w:t>
      </w:r>
      <w:r w:rsidRPr="003D02DE">
        <w:rPr>
          <w:szCs w:val="28"/>
          <w:lang w:bidi="ru-RU"/>
        </w:rPr>
        <w:t xml:space="preserve"> </w:t>
      </w: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0</w:t>
      </w:r>
      <w:r w:rsidRPr="001639C9">
        <w:rPr>
          <w:b/>
          <w:szCs w:val="28"/>
        </w:rPr>
        <w:t>. Условия о проведении работ по благоустройству в части обеспечения доступности для маломобильных групп населения.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EC75E0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При формировании объема работ по благоустройству </w:t>
      </w:r>
      <w:r w:rsidRPr="00FC44ED">
        <w:rPr>
          <w:rFonts w:eastAsia="Calibri"/>
          <w:szCs w:val="28"/>
          <w:lang w:eastAsia="en-US"/>
        </w:rPr>
        <w:t>территорий общего пользования населения предусматривается возможность использования данных объектов маломобильными группами населения.</w:t>
      </w:r>
      <w:r w:rsidRPr="00FC44ED">
        <w:rPr>
          <w:szCs w:val="28"/>
        </w:rPr>
        <w:t xml:space="preserve">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№ 181-ФЗ «О социальной защите инвалидов в Российской Федерации», решением </w:t>
      </w:r>
      <w:r w:rsidR="005D2A03">
        <w:rPr>
          <w:szCs w:val="28"/>
        </w:rPr>
        <w:t xml:space="preserve">Собрания депутатов </w:t>
      </w:r>
      <w:r w:rsidR="00940806">
        <w:rPr>
          <w:szCs w:val="28"/>
        </w:rPr>
        <w:t>Калининского</w:t>
      </w:r>
      <w:r w:rsidR="005D2A03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</w:t>
      </w:r>
      <w:r w:rsidRPr="00EC75E0">
        <w:rPr>
          <w:szCs w:val="28"/>
        </w:rPr>
        <w:t xml:space="preserve">от </w:t>
      </w:r>
      <w:r w:rsidR="00C16DE3" w:rsidRPr="00EC75E0">
        <w:rPr>
          <w:szCs w:val="28"/>
        </w:rPr>
        <w:t>19.10</w:t>
      </w:r>
      <w:r w:rsidR="00940806" w:rsidRPr="00EC75E0">
        <w:rPr>
          <w:szCs w:val="28"/>
        </w:rPr>
        <w:t>.</w:t>
      </w:r>
      <w:r w:rsidR="002233C4" w:rsidRPr="00EC75E0">
        <w:rPr>
          <w:szCs w:val="28"/>
        </w:rPr>
        <w:t>201</w:t>
      </w:r>
      <w:r w:rsidR="00940806" w:rsidRPr="00EC75E0">
        <w:rPr>
          <w:szCs w:val="28"/>
        </w:rPr>
        <w:t>7</w:t>
      </w:r>
      <w:r w:rsidR="005D2A03" w:rsidRPr="00EC75E0">
        <w:rPr>
          <w:szCs w:val="28"/>
        </w:rPr>
        <w:t xml:space="preserve"> г.</w:t>
      </w:r>
      <w:r w:rsidR="00940806" w:rsidRPr="00EC75E0">
        <w:rPr>
          <w:szCs w:val="28"/>
        </w:rPr>
        <w:t xml:space="preserve"> </w:t>
      </w:r>
      <w:r w:rsidR="002233C4" w:rsidRPr="00EC75E0">
        <w:rPr>
          <w:szCs w:val="28"/>
        </w:rPr>
        <w:t xml:space="preserve">№ </w:t>
      </w:r>
      <w:r w:rsidR="00C16DE3" w:rsidRPr="00EC75E0">
        <w:rPr>
          <w:szCs w:val="28"/>
        </w:rPr>
        <w:t>42</w:t>
      </w:r>
      <w:r w:rsidR="00940806" w:rsidRPr="00EC75E0">
        <w:rPr>
          <w:szCs w:val="28"/>
        </w:rPr>
        <w:t xml:space="preserve"> </w:t>
      </w:r>
      <w:r w:rsidRPr="00EC75E0">
        <w:rPr>
          <w:szCs w:val="28"/>
        </w:rPr>
        <w:t>«О</w:t>
      </w:r>
      <w:r w:rsidR="005D2A03" w:rsidRPr="00EC75E0">
        <w:rPr>
          <w:szCs w:val="28"/>
        </w:rPr>
        <w:t xml:space="preserve">б </w:t>
      </w:r>
      <w:r w:rsidR="00EC75E0" w:rsidRPr="00EC75E0">
        <w:rPr>
          <w:szCs w:val="28"/>
        </w:rPr>
        <w:t>утверждении Правил</w:t>
      </w:r>
      <w:r w:rsidRPr="00EC75E0">
        <w:rPr>
          <w:szCs w:val="28"/>
        </w:rPr>
        <w:t xml:space="preserve"> благоустройства </w:t>
      </w:r>
      <w:r w:rsidR="002233C4" w:rsidRPr="00EC75E0">
        <w:rPr>
          <w:szCs w:val="28"/>
        </w:rPr>
        <w:t xml:space="preserve">уборки и содержания территории </w:t>
      </w:r>
      <w:r w:rsidR="00940806" w:rsidRPr="00EC75E0">
        <w:rPr>
          <w:szCs w:val="28"/>
        </w:rPr>
        <w:t>Калининского</w:t>
      </w:r>
      <w:r w:rsidR="002233C4" w:rsidRPr="00EC75E0">
        <w:rPr>
          <w:szCs w:val="28"/>
        </w:rPr>
        <w:t xml:space="preserve"> сельского поселения</w:t>
      </w:r>
      <w:r w:rsidRPr="00EC75E0">
        <w:rPr>
          <w:szCs w:val="28"/>
        </w:rPr>
        <w:t xml:space="preserve">». </w:t>
      </w:r>
    </w:p>
    <w:p w:rsidR="00FC44ED" w:rsidRPr="00FC44ED" w:rsidRDefault="00FC44ED" w:rsidP="000F3207">
      <w:pPr>
        <w:tabs>
          <w:tab w:val="left" w:pos="709"/>
        </w:tabs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left="1134" w:right="850" w:firstLine="709"/>
        <w:jc w:val="both"/>
        <w:rPr>
          <w:b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 Вовлечение граждан и общественных организаций в процесс обсуждения проекта муниципальной программы.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.1. Основные принципы и подходы.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Основные принципы и подходы по привлечению граждан и общественных организаций к обсуждению проекта муниципальной программы включают в себя следующие мероприятия: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  - в общественное обсуждение вовлекаются как нынешние пользователи общественного пространства, так и потенциальные пользователи, которые также являются частью целевой аудитории;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- все формы участия граждан, организаций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</w:t>
      </w:r>
      <w:r w:rsidR="00EC75E0" w:rsidRPr="00FC44ED">
        <w:rPr>
          <w:szCs w:val="28"/>
        </w:rPr>
        <w:t>благоустройству общественных</w:t>
      </w:r>
      <w:r w:rsidRPr="00FC44ED">
        <w:rPr>
          <w:szCs w:val="28"/>
        </w:rPr>
        <w:t xml:space="preserve">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открытое обсуждение общественных территорий, подлежащих благоустройству, проектов благоустройства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все решения, касающиеся благоустройства общественных территорий, принимаются открыто и гласно, с учетом мнения жителей муниципального образования </w:t>
      </w:r>
      <w:r w:rsidR="005D2A03">
        <w:rPr>
          <w:szCs w:val="28"/>
        </w:rPr>
        <w:t>«</w:t>
      </w:r>
      <w:r w:rsidR="00FB612D">
        <w:rPr>
          <w:szCs w:val="28"/>
        </w:rPr>
        <w:t>Калининское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вовлечение школьников и студентов, так как это способствует формированию положительного отношения молодежи к развитию муниципального образования </w:t>
      </w:r>
      <w:r w:rsidR="005D2A03">
        <w:rPr>
          <w:szCs w:val="28"/>
        </w:rPr>
        <w:t>«</w:t>
      </w:r>
      <w:r w:rsidR="00FB612D">
        <w:rPr>
          <w:szCs w:val="28"/>
        </w:rPr>
        <w:t>Калининское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.2. Механизмы и социальные технологии.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Основными механизмами и социальными технологиями вовлечения граждан и общественных организаций являются: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внедрение интерактивного формата обсуждения проектов по благоустройству, предполагающего использование широкого набора инструментов для вовлечения и обеспечения участия и современных групповых методов работы;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анкетирование, опросы, проведение общественных обсуждений, встречи с жителями, территориальными общественными самоуправлениями;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обществен</w:t>
      </w:r>
      <w:r w:rsidR="002C658E">
        <w:rPr>
          <w:szCs w:val="28"/>
        </w:rPr>
        <w:t>ных обсуждениях представителей о</w:t>
      </w:r>
      <w:r w:rsidRPr="00FC44ED">
        <w:rPr>
          <w:szCs w:val="28"/>
        </w:rPr>
        <w:t>бщественн</w:t>
      </w:r>
      <w:r w:rsidR="002C658E">
        <w:rPr>
          <w:szCs w:val="28"/>
        </w:rPr>
        <w:t>ых</w:t>
      </w:r>
      <w:r w:rsidR="00FB612D">
        <w:rPr>
          <w:szCs w:val="28"/>
        </w:rPr>
        <w:t xml:space="preserve"> </w:t>
      </w:r>
      <w:r w:rsidR="002C658E">
        <w:rPr>
          <w:szCs w:val="28"/>
        </w:rPr>
        <w:t>организаций</w:t>
      </w:r>
      <w:r w:rsidRPr="00FC44ED">
        <w:rPr>
          <w:szCs w:val="28"/>
        </w:rPr>
        <w:t xml:space="preserve">, депутатов </w:t>
      </w:r>
      <w:r w:rsidR="005D2A03">
        <w:rPr>
          <w:szCs w:val="28"/>
        </w:rPr>
        <w:t xml:space="preserve">Собрания депутатов </w:t>
      </w:r>
      <w:r w:rsidR="00FB612D">
        <w:rPr>
          <w:szCs w:val="28"/>
        </w:rPr>
        <w:t>Калининского</w:t>
      </w:r>
      <w:r w:rsidR="005D2A03">
        <w:rPr>
          <w:szCs w:val="28"/>
        </w:rPr>
        <w:t xml:space="preserve"> сельского поселения</w:t>
      </w:r>
      <w:r w:rsidRPr="00FC44ED">
        <w:rPr>
          <w:szCs w:val="28"/>
        </w:rPr>
        <w:t>, политических партий;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формирование отчета по итогам встреч и любых других форматов общественных обсуждений, а также видеозаписи самого мероприятия, обеспечение его опубликования на официальном сайте </w:t>
      </w:r>
      <w:r w:rsidR="00EC75E0">
        <w:rPr>
          <w:szCs w:val="28"/>
        </w:rPr>
        <w:t>Администрации</w:t>
      </w:r>
      <w:r w:rsidRPr="00FC44ED">
        <w:rPr>
          <w:szCs w:val="28"/>
        </w:rPr>
        <w:t xml:space="preserve"> </w:t>
      </w:r>
      <w:r w:rsidR="00FB612D">
        <w:rPr>
          <w:szCs w:val="28"/>
        </w:rPr>
        <w:t>Калининского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обеспечение публикации о проекте по благоустройству общественных территорий, о результатах предпроектного исследования, а также самого проекта благоустройства.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.3. Формы участия граждан, организаций в процессе обсуждения проекта муниципальной программы</w:t>
      </w:r>
      <w:r w:rsidR="00FB612D">
        <w:rPr>
          <w:b/>
          <w:szCs w:val="28"/>
        </w:rPr>
        <w:t xml:space="preserve"> </w:t>
      </w:r>
      <w:r w:rsidRPr="001639C9">
        <w:rPr>
          <w:b/>
          <w:szCs w:val="28"/>
        </w:rPr>
        <w:t>общественных территорий для включения в муниципальную программу.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Формы участия граждан, организаций в процессе обсуждения проекта муниципальной программы, отбора общественных территорий для включения в муниципальную программу: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  - совместное определение целей и задач по развитию общественных территорий, потенциалов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определение основных видов активности, функциональных зон и их взаимного расположения на выбранной общественной территории;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в выборе типов покрытий с учетом функционального зонирования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озеленения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освещения и осветительного оборудования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разработке проекта благоустройства общественных территорий, обсуждение решений с архитекторами, проектировщиками и другими профильными специалистами;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осуществление общественного контроля над процессом реализации проекта по благоустройству общественных территорий.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1</w:t>
      </w:r>
      <w:r w:rsidRPr="001639C9">
        <w:rPr>
          <w:b/>
          <w:szCs w:val="28"/>
        </w:rPr>
        <w:t>.4. Информирование жителей, организаций о благоустройстве мест общего пользования.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Информирование жителей, организаций о благоустройстве мест общего пользования, планируемых изменениях и возможности участия в этом процессе путем: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размещения информации на официальном сайте </w:t>
      </w:r>
      <w:r w:rsidR="00EC75E0">
        <w:rPr>
          <w:szCs w:val="28"/>
        </w:rPr>
        <w:t>Администрации</w:t>
      </w:r>
      <w:r w:rsidRPr="00FC44ED">
        <w:rPr>
          <w:szCs w:val="28"/>
        </w:rPr>
        <w:t xml:space="preserve"> </w:t>
      </w:r>
      <w:r w:rsidR="0048434C">
        <w:rPr>
          <w:szCs w:val="28"/>
        </w:rPr>
        <w:t>Калининского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Интернет. Обеспечение «онлайн» участия и регулярного информирования о ходе проекта, с публикацией фото, видео и текстовых отчетов по итогам проведения общественных обсуждений;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вывешивания информационных стендов, расположенных на территориях проектируемых объектов (общественной территории);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информирования местных жителей через школы и детские сады, в том числе через школьные проекты путем организации конкурса рисунков;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направления индивидуальных приглашений участникам встречи лично, по электронной почте или по телефону;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использования социальных сетей и </w:t>
      </w:r>
      <w:r w:rsidR="00EC75E0" w:rsidRPr="00FC44ED">
        <w:rPr>
          <w:szCs w:val="28"/>
        </w:rPr>
        <w:t>Интернет-ресурсов</w:t>
      </w:r>
      <w:r w:rsidRPr="00FC44ED">
        <w:rPr>
          <w:szCs w:val="28"/>
        </w:rPr>
        <w:t xml:space="preserve"> для донесения информации до различных общественных и профессиональных сообществ;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участи</w:t>
      </w:r>
      <w:r w:rsidR="002C658E">
        <w:rPr>
          <w:szCs w:val="28"/>
        </w:rPr>
        <w:t xml:space="preserve">е специалистов </w:t>
      </w:r>
      <w:r w:rsidR="00EC75E0">
        <w:rPr>
          <w:szCs w:val="28"/>
        </w:rPr>
        <w:t xml:space="preserve">Администрации </w:t>
      </w:r>
      <w:r w:rsidR="00EC75E0" w:rsidRPr="00FC44ED">
        <w:rPr>
          <w:szCs w:val="28"/>
        </w:rPr>
        <w:t>в</w:t>
      </w:r>
      <w:r w:rsidRPr="00FC44ED">
        <w:rPr>
          <w:szCs w:val="28"/>
        </w:rPr>
        <w:t xml:space="preserve"> общих собраниях</w:t>
      </w:r>
      <w:r w:rsidR="00D30625">
        <w:rPr>
          <w:szCs w:val="28"/>
        </w:rPr>
        <w:t xml:space="preserve"> </w:t>
      </w:r>
      <w:r w:rsidR="0048434C">
        <w:rPr>
          <w:szCs w:val="28"/>
        </w:rPr>
        <w:t>(сходах граждан)</w:t>
      </w:r>
      <w:r w:rsidRPr="00FC44ED">
        <w:rPr>
          <w:szCs w:val="28"/>
        </w:rPr>
        <w:t xml:space="preserve"> на которых принимаются решения о представлении предложений по </w:t>
      </w:r>
      <w:r w:rsidR="0048434C">
        <w:rPr>
          <w:szCs w:val="28"/>
        </w:rPr>
        <w:t>общественным</w:t>
      </w:r>
      <w:r w:rsidRPr="00FC44ED">
        <w:rPr>
          <w:szCs w:val="28"/>
        </w:rPr>
        <w:t xml:space="preserve"> территориям для включения в муниципальную программу;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- организации приема заявок на проведение благоустройства мест общего пользования </w:t>
      </w:r>
      <w:r w:rsidR="00EC75E0">
        <w:rPr>
          <w:szCs w:val="28"/>
        </w:rPr>
        <w:t>А</w:t>
      </w:r>
      <w:r w:rsidR="002C658E">
        <w:rPr>
          <w:szCs w:val="28"/>
        </w:rPr>
        <w:t>дминистрацией</w:t>
      </w:r>
      <w:r w:rsidR="00D30625">
        <w:rPr>
          <w:szCs w:val="28"/>
        </w:rPr>
        <w:t xml:space="preserve"> Калининского</w:t>
      </w:r>
      <w:r w:rsidR="002233C4">
        <w:rPr>
          <w:szCs w:val="28"/>
        </w:rPr>
        <w:t xml:space="preserve"> </w:t>
      </w:r>
      <w:r w:rsidR="002C658E">
        <w:rPr>
          <w:szCs w:val="28"/>
        </w:rPr>
        <w:t>сельского поселения</w:t>
      </w:r>
      <w:r w:rsidR="00D30625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Cs w:val="28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2</w:t>
      </w:r>
      <w:r w:rsidRPr="001639C9">
        <w:rPr>
          <w:b/>
          <w:szCs w:val="28"/>
        </w:rPr>
        <w:t>. Ресурсное обеспечение муниципальной программы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Объем средств, необходимых на реализацию муниципальной программы, за счет всех источников финансирования на 2018 – 2022 годы представлен в </w:t>
      </w:r>
      <w:hyperlink w:anchor="Par1658" w:history="1">
        <w:r w:rsidRPr="00FC44ED">
          <w:rPr>
            <w:szCs w:val="28"/>
          </w:rPr>
          <w:t>Приложении</w:t>
        </w:r>
      </w:hyperlink>
      <w:r w:rsidR="0004047A">
        <w:rPr>
          <w:szCs w:val="28"/>
        </w:rPr>
        <w:t>4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рограммы планируется </w:t>
      </w:r>
      <w:r w:rsidR="00EC75E0" w:rsidRPr="00FC44ED">
        <w:rPr>
          <w:rFonts w:ascii="GothaProBla" w:hAnsi="GothaProBla"/>
          <w:color w:val="000000"/>
          <w:szCs w:val="28"/>
          <w:shd w:val="clear" w:color="auto" w:fill="FFFFFF"/>
        </w:rPr>
        <w:t>софинансирования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за счет средств федерального бюджета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>
        <w:rPr>
          <w:rFonts w:ascii="GothaProBla" w:hAnsi="GothaProBla"/>
          <w:color w:val="000000"/>
          <w:szCs w:val="28"/>
          <w:shd w:val="clear" w:color="auto" w:fill="FFFFFF"/>
        </w:rPr>
        <w:t>____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</w:t>
      </w:r>
      <w:r w:rsidR="002C658E">
        <w:rPr>
          <w:rFonts w:ascii="GothaProBla" w:hAnsi="GothaProBla"/>
          <w:color w:val="000000"/>
          <w:szCs w:val="28"/>
          <w:shd w:val="clear" w:color="auto" w:fill="FFFFFF"/>
        </w:rPr>
        <w:t>Ростовской</w:t>
      </w:r>
      <w:r w:rsidR="00D30625">
        <w:rPr>
          <w:rFonts w:ascii="GothaProBla" w:hAnsi="GothaProBla"/>
          <w:color w:val="000000"/>
          <w:szCs w:val="28"/>
          <w:shd w:val="clear" w:color="auto" w:fill="FFFFFF"/>
        </w:rPr>
        <w:t xml:space="preserve">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>области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>
        <w:rPr>
          <w:rFonts w:ascii="GothaProBla" w:hAnsi="GothaProBla"/>
          <w:color w:val="000000"/>
          <w:szCs w:val="28"/>
          <w:shd w:val="clear" w:color="auto" w:fill="FFFFFF"/>
        </w:rPr>
        <w:t>_____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муниципального образования </w:t>
      </w:r>
      <w:r w:rsidR="002C658E">
        <w:rPr>
          <w:szCs w:val="28"/>
        </w:rPr>
        <w:t>«</w:t>
      </w:r>
      <w:r w:rsidR="00D30625">
        <w:rPr>
          <w:szCs w:val="28"/>
        </w:rPr>
        <w:t>Калининское</w:t>
      </w:r>
      <w:r w:rsidR="002C658E">
        <w:rPr>
          <w:szCs w:val="28"/>
        </w:rPr>
        <w:t xml:space="preserve"> сельское поселение»</w:t>
      </w:r>
      <w:r w:rsidR="0069684C">
        <w:rPr>
          <w:szCs w:val="28"/>
        </w:rPr>
        <w:t xml:space="preserve"> - </w:t>
      </w:r>
      <w:r w:rsidR="001639C9">
        <w:rPr>
          <w:szCs w:val="28"/>
        </w:rPr>
        <w:t>_____</w:t>
      </w:r>
      <w:proofErr w:type="gramStart"/>
      <w:r w:rsidR="0069684C">
        <w:rPr>
          <w:szCs w:val="28"/>
        </w:rPr>
        <w:t xml:space="preserve">%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>,</w:t>
      </w:r>
      <w:proofErr w:type="gramEnd"/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а также </w:t>
      </w:r>
      <w:r w:rsidR="00EC75E0" w:rsidRPr="00FC44ED">
        <w:rPr>
          <w:rFonts w:ascii="GothaProBla" w:hAnsi="GothaProBla"/>
          <w:color w:val="000000"/>
          <w:szCs w:val="28"/>
          <w:shd w:val="clear" w:color="auto" w:fill="FFFFFF"/>
        </w:rPr>
        <w:t>софинансирования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за счет средств жителей территории которых планируются к благоустройству за счет выполнения дополнительного перечня работ 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рограммы. </w:t>
      </w:r>
      <w:r w:rsidRPr="00FC44ED">
        <w:rPr>
          <w:color w:val="000000"/>
          <w:szCs w:val="28"/>
          <w:shd w:val="clear" w:color="auto" w:fill="FFFFFF"/>
        </w:rPr>
        <w:t>Муниципальная программа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реализуется за счет выполнения комплекса мероприятий, которые будут предусмотрены Правилами предоставления и распределения субсидий из бюджета </w:t>
      </w:r>
      <w:r w:rsidR="00CB33AA">
        <w:rPr>
          <w:rFonts w:ascii="GothaProBla" w:hAnsi="GothaProBla"/>
          <w:color w:val="000000"/>
          <w:szCs w:val="28"/>
          <w:shd w:val="clear" w:color="auto" w:fill="FFFFFF"/>
        </w:rPr>
        <w:t xml:space="preserve">Ростовской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области местным бюджетам в рамках реализации приоритетного проекта «Формирование комфортной среды».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CB33AA" w:rsidRPr="001639C9" w:rsidRDefault="00FC44ED" w:rsidP="000F3207">
      <w:pPr>
        <w:spacing w:after="300" w:line="280" w:lineRule="exact"/>
        <w:jc w:val="both"/>
        <w:rPr>
          <w:b/>
          <w:szCs w:val="28"/>
          <w:lang w:bidi="ru-RU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3</w:t>
      </w:r>
      <w:r w:rsidRPr="001639C9">
        <w:rPr>
          <w:b/>
          <w:szCs w:val="28"/>
        </w:rPr>
        <w:t xml:space="preserve">. </w:t>
      </w:r>
      <w:r w:rsidR="00CB33AA" w:rsidRPr="001639C9">
        <w:rPr>
          <w:b/>
          <w:szCs w:val="28"/>
          <w:lang w:bidi="ru-RU"/>
        </w:rPr>
        <w:t>Ожидаемые результаты реализации Программы</w:t>
      </w:r>
    </w:p>
    <w:p w:rsidR="00CB33AA" w:rsidRPr="00CB33AA" w:rsidRDefault="00CB33AA" w:rsidP="000F3207">
      <w:pPr>
        <w:widowControl w:val="0"/>
        <w:spacing w:line="326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Реализация Программы обеспечит достижение следующих ожидаемых результатов:</w:t>
      </w:r>
    </w:p>
    <w:p w:rsidR="00CB33AA" w:rsidRPr="00CB33AA" w:rsidRDefault="00D30625" w:rsidP="00D30625">
      <w:pPr>
        <w:widowControl w:val="0"/>
        <w:tabs>
          <w:tab w:val="left" w:pos="426"/>
        </w:tabs>
        <w:spacing w:line="322" w:lineRule="exact"/>
        <w:jc w:val="both"/>
        <w:rPr>
          <w:szCs w:val="28"/>
          <w:lang w:bidi="ru-RU"/>
        </w:rPr>
      </w:pPr>
      <w:r>
        <w:rPr>
          <w:szCs w:val="28"/>
          <w:lang w:bidi="ru-RU"/>
        </w:rPr>
        <w:t xml:space="preserve">- </w:t>
      </w:r>
      <w:r w:rsidR="00CB33AA" w:rsidRPr="00CB33AA">
        <w:rPr>
          <w:szCs w:val="28"/>
          <w:lang w:bidi="ru-RU"/>
        </w:rPr>
        <w:t>доля благоустроенных территорий общего пользования.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Ожидаемый результат измеряется в процентах и рассчитывается по формуле:</w:t>
      </w:r>
    </w:p>
    <w:p w:rsidR="00CB33AA" w:rsidRPr="00CB33AA" w:rsidRDefault="00CB33AA" w:rsidP="000F3207">
      <w:pPr>
        <w:widowControl w:val="0"/>
        <w:spacing w:line="322" w:lineRule="exact"/>
        <w:ind w:right="7720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= А / Б х 100, где: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Р2 - доля благоустроенных территорий общего пользования;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А - количество благоустроенных территорий общего пользования, единиц;</w:t>
      </w:r>
    </w:p>
    <w:p w:rsidR="00FC44ED" w:rsidRPr="0069124D" w:rsidRDefault="00CB33AA" w:rsidP="000F3207">
      <w:pPr>
        <w:widowControl w:val="0"/>
        <w:spacing w:after="333"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Б - общее количество территорий общего пользования, единиц.</w:t>
      </w:r>
    </w:p>
    <w:p w:rsidR="00FC44ED" w:rsidRPr="001639C9" w:rsidRDefault="00FC44ED" w:rsidP="000F3207">
      <w:pPr>
        <w:shd w:val="clear" w:color="auto" w:fill="FFFFFF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4</w:t>
      </w:r>
      <w:r w:rsidRPr="001639C9">
        <w:rPr>
          <w:b/>
          <w:szCs w:val="28"/>
        </w:rPr>
        <w:t xml:space="preserve">. Характеристика вклада </w:t>
      </w:r>
      <w:r w:rsidR="00EC75E0">
        <w:rPr>
          <w:b/>
          <w:szCs w:val="28"/>
        </w:rPr>
        <w:t>Администрации</w:t>
      </w:r>
      <w:r w:rsidRPr="001639C9">
        <w:rPr>
          <w:b/>
          <w:szCs w:val="28"/>
        </w:rPr>
        <w:t xml:space="preserve"> </w:t>
      </w:r>
      <w:r w:rsidR="00D30625">
        <w:rPr>
          <w:b/>
          <w:szCs w:val="28"/>
        </w:rPr>
        <w:t>Калининского</w:t>
      </w:r>
      <w:r w:rsidR="00B07086" w:rsidRPr="001639C9">
        <w:rPr>
          <w:b/>
          <w:szCs w:val="28"/>
        </w:rPr>
        <w:t xml:space="preserve"> сельского поселения </w:t>
      </w:r>
      <w:r w:rsidRPr="001639C9">
        <w:rPr>
          <w:b/>
          <w:szCs w:val="28"/>
        </w:rPr>
        <w:t xml:space="preserve">в достижение результатов Приоритетного проекта «Формирование </w:t>
      </w:r>
      <w:r w:rsidR="002652D0" w:rsidRPr="001639C9">
        <w:rPr>
          <w:b/>
          <w:szCs w:val="28"/>
        </w:rPr>
        <w:t>комфортной среды</w:t>
      </w:r>
      <w:r w:rsidRPr="001639C9">
        <w:rPr>
          <w:b/>
          <w:szCs w:val="28"/>
        </w:rPr>
        <w:t>».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12"/>
          <w:szCs w:val="28"/>
        </w:rPr>
      </w:pPr>
    </w:p>
    <w:p w:rsidR="00FC44ED" w:rsidRPr="00FC44ED" w:rsidRDefault="00B07086" w:rsidP="000F3207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FC44ED" w:rsidRPr="00FC44ED">
        <w:rPr>
          <w:szCs w:val="28"/>
        </w:rPr>
        <w:t>анной муниципальн</w:t>
      </w:r>
      <w:r>
        <w:rPr>
          <w:szCs w:val="28"/>
        </w:rPr>
        <w:t>ая</w:t>
      </w:r>
      <w:r w:rsidR="00FC44ED" w:rsidRPr="00FC44ED">
        <w:rPr>
          <w:szCs w:val="28"/>
        </w:rPr>
        <w:t xml:space="preserve"> программ</w:t>
      </w:r>
      <w:r>
        <w:rPr>
          <w:szCs w:val="28"/>
        </w:rPr>
        <w:t>а</w:t>
      </w:r>
      <w:r w:rsidR="00FC44ED" w:rsidRPr="00FC44ED">
        <w:rPr>
          <w:szCs w:val="28"/>
        </w:rPr>
        <w:t xml:space="preserve"> предусматривает финансирование за счет следующих источников: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средств федерального бюджета;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средств бюджета </w:t>
      </w:r>
      <w:r w:rsidR="00B07086">
        <w:rPr>
          <w:szCs w:val="28"/>
        </w:rPr>
        <w:t>Ростовской</w:t>
      </w:r>
      <w:r w:rsidRPr="00FC44ED">
        <w:rPr>
          <w:szCs w:val="28"/>
        </w:rPr>
        <w:t xml:space="preserve"> области;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средств бюджета муниципального образования </w:t>
      </w:r>
      <w:r w:rsidR="00B07086">
        <w:rPr>
          <w:szCs w:val="28"/>
        </w:rPr>
        <w:t>«</w:t>
      </w:r>
      <w:r w:rsidR="00D30625">
        <w:rPr>
          <w:szCs w:val="28"/>
        </w:rPr>
        <w:t>Калининское</w:t>
      </w:r>
      <w:r w:rsidR="003D79E4">
        <w:rPr>
          <w:szCs w:val="28"/>
        </w:rPr>
        <w:t xml:space="preserve">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Планируется благоустроить </w:t>
      </w:r>
      <w:r w:rsidR="00B07086">
        <w:rPr>
          <w:szCs w:val="28"/>
        </w:rPr>
        <w:t>2</w:t>
      </w:r>
      <w:r w:rsidRPr="00FC44ED">
        <w:rPr>
          <w:szCs w:val="28"/>
        </w:rPr>
        <w:t xml:space="preserve"> территори</w:t>
      </w:r>
      <w:r w:rsidR="00B07086">
        <w:rPr>
          <w:szCs w:val="28"/>
        </w:rPr>
        <w:t>и</w:t>
      </w:r>
      <w:r w:rsidRPr="00FC44ED">
        <w:rPr>
          <w:szCs w:val="28"/>
        </w:rPr>
        <w:t xml:space="preserve"> общего пользования населения. Муниципальная программа утверждена, в том числе и с учетом мнения жителей муниципального образования </w:t>
      </w:r>
      <w:r w:rsidR="00B07086">
        <w:rPr>
          <w:szCs w:val="28"/>
        </w:rPr>
        <w:t>«</w:t>
      </w:r>
      <w:r w:rsidR="00D30625">
        <w:rPr>
          <w:szCs w:val="28"/>
        </w:rPr>
        <w:t>Калининское</w:t>
      </w:r>
      <w:r w:rsidR="003D79E4">
        <w:rPr>
          <w:szCs w:val="28"/>
        </w:rPr>
        <w:t xml:space="preserve">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, после проведения общественного обсуждения.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Администрацие</w:t>
      </w:r>
      <w:r w:rsidR="00B07086">
        <w:rPr>
          <w:szCs w:val="28"/>
        </w:rPr>
        <w:t>й</w:t>
      </w:r>
      <w:r w:rsidR="00D30625">
        <w:rPr>
          <w:szCs w:val="28"/>
        </w:rPr>
        <w:t xml:space="preserve"> Калининского</w:t>
      </w:r>
      <w:r w:rsidR="00B07086">
        <w:rPr>
          <w:szCs w:val="28"/>
        </w:rPr>
        <w:t xml:space="preserve"> сельского поселения </w:t>
      </w:r>
      <w:r w:rsidRPr="00FC44ED">
        <w:rPr>
          <w:szCs w:val="28"/>
        </w:rPr>
        <w:t>была проведена большая работа по подготовке дизайн - проектов территорий общего пользования, п</w:t>
      </w:r>
      <w:r w:rsidR="0069124D">
        <w:rPr>
          <w:szCs w:val="28"/>
        </w:rPr>
        <w:t>редполагаемых к благоустройству</w:t>
      </w:r>
      <w:r w:rsidR="00D20454">
        <w:rPr>
          <w:szCs w:val="28"/>
        </w:rPr>
        <w:t>.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В настоящее время проведена работа по инвентаризации территорий общего пользования. По итогам инвентаризации и в соответствии с паспортами территорий с картографическими материалами администраци</w:t>
      </w:r>
      <w:r w:rsidR="0069124D">
        <w:rPr>
          <w:szCs w:val="28"/>
        </w:rPr>
        <w:t>ей</w:t>
      </w:r>
      <w:r w:rsidR="00D20454">
        <w:rPr>
          <w:szCs w:val="28"/>
        </w:rPr>
        <w:t xml:space="preserve"> Калининского </w:t>
      </w:r>
      <w:r w:rsidR="0069124D">
        <w:rPr>
          <w:szCs w:val="28"/>
        </w:rPr>
        <w:t xml:space="preserve">сельского поселения </w:t>
      </w:r>
      <w:r w:rsidRPr="00FC44ED">
        <w:rPr>
          <w:szCs w:val="28"/>
        </w:rPr>
        <w:t xml:space="preserve">составлен паспорт территории муниципального образования </w:t>
      </w:r>
      <w:r w:rsidR="0069124D">
        <w:rPr>
          <w:szCs w:val="28"/>
        </w:rPr>
        <w:t>«</w:t>
      </w:r>
      <w:r w:rsidR="00D20454">
        <w:rPr>
          <w:szCs w:val="28"/>
        </w:rPr>
        <w:t>Калининское</w:t>
      </w:r>
      <w:r w:rsidR="0069124D">
        <w:rPr>
          <w:szCs w:val="28"/>
        </w:rPr>
        <w:t xml:space="preserve"> сельское </w:t>
      </w:r>
      <w:r w:rsidR="002652D0">
        <w:rPr>
          <w:szCs w:val="28"/>
        </w:rPr>
        <w:t>поселение»</w:t>
      </w:r>
      <w:r w:rsidR="002652D0" w:rsidRPr="00FC44ED">
        <w:rPr>
          <w:szCs w:val="28"/>
        </w:rPr>
        <w:t xml:space="preserve"> (</w:t>
      </w:r>
      <w:r w:rsidRPr="00FC44ED">
        <w:rPr>
          <w:szCs w:val="28"/>
        </w:rPr>
        <w:t xml:space="preserve">Приложение </w:t>
      </w:r>
      <w:r w:rsidR="0004047A">
        <w:rPr>
          <w:szCs w:val="28"/>
        </w:rPr>
        <w:t>6</w:t>
      </w:r>
      <w:r w:rsidRPr="00FC44ED">
        <w:rPr>
          <w:szCs w:val="28"/>
        </w:rPr>
        <w:t xml:space="preserve">).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20"/>
          <w:szCs w:val="28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FC44ED" w:rsidRPr="001639C9" w:rsidRDefault="00FC44ED" w:rsidP="00D204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  <w:r w:rsidRPr="001639C9">
        <w:rPr>
          <w:b/>
          <w:sz w:val="27"/>
          <w:szCs w:val="27"/>
        </w:rPr>
        <w:t>1</w:t>
      </w:r>
      <w:r w:rsidR="00D20454">
        <w:rPr>
          <w:b/>
          <w:sz w:val="27"/>
          <w:szCs w:val="27"/>
        </w:rPr>
        <w:t>5</w:t>
      </w:r>
      <w:r w:rsidRPr="001639C9">
        <w:rPr>
          <w:b/>
          <w:sz w:val="27"/>
          <w:szCs w:val="27"/>
        </w:rPr>
        <w:t xml:space="preserve">. </w:t>
      </w:r>
      <w:r w:rsidRPr="001639C9">
        <w:rPr>
          <w:b/>
          <w:szCs w:val="28"/>
        </w:rPr>
        <w:t>Анализ рисков реализации муниципальной программы и описание мер по управлению рисками с целью минимизации их влияния на достижение цели муниципальной программы.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Основными рисками, оказывающими влияние на конечные результаты реализации мероприятий муниципальной программы, являются: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</w:t>
      </w:r>
      <w:r w:rsidR="002652D0">
        <w:rPr>
          <w:szCs w:val="28"/>
        </w:rPr>
        <w:t>софинансированию</w:t>
      </w:r>
      <w:r w:rsidRPr="00FC44ED">
        <w:rPr>
          <w:szCs w:val="28"/>
        </w:rPr>
        <w:t xml:space="preserve"> мероприятий муниципальной программы;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риски невыполнения исполнителем обязательств, превышения стоимости проекта, риски низкого качества работ;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социальные риски, связанные с низкой социальной активностью населения, отсутствием массовой культуры соучастия в благоустройстве </w:t>
      </w:r>
      <w:r w:rsidR="00D20454">
        <w:rPr>
          <w:szCs w:val="28"/>
        </w:rPr>
        <w:t>общественных</w:t>
      </w:r>
      <w:r w:rsidRPr="00FC44ED">
        <w:rPr>
          <w:szCs w:val="28"/>
        </w:rPr>
        <w:t xml:space="preserve"> территорий.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целях выявления и минимизации возможных рисков в процессе реализации муниципальной программы предлагается: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перераспределение объемов финансирования в зависимости от динамики и темпов решения тактических задач;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при проведении конкурсных процедур предусматривать обеспечение заявки на участие в торгах, а при заключении контрактов - обеспечение контрактов;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при заключении контрактов предусматривать штрафные санкции или другие меры ответственности за неисполнение договорных обязательств;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осуществление мониторинга выполнения муниципальной программы, регулярный анализ выполнения показателей 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привлечение жителей к активному участию в благоустройстве </w:t>
      </w:r>
      <w:r w:rsidR="00D20454">
        <w:rPr>
          <w:szCs w:val="28"/>
        </w:rPr>
        <w:t>общественных</w:t>
      </w:r>
      <w:r w:rsidRPr="00FC44ED">
        <w:rPr>
          <w:szCs w:val="28"/>
        </w:rPr>
        <w:t xml:space="preserve"> территорий путем проведения разъяснительной работы </w:t>
      </w:r>
      <w:r w:rsidR="0069124D">
        <w:rPr>
          <w:szCs w:val="28"/>
        </w:rPr>
        <w:t xml:space="preserve">специалистами </w:t>
      </w:r>
      <w:r w:rsidR="00EC75E0">
        <w:rPr>
          <w:szCs w:val="28"/>
        </w:rPr>
        <w:t>Администрации</w:t>
      </w:r>
      <w:r w:rsidR="0069124D">
        <w:rPr>
          <w:szCs w:val="28"/>
        </w:rPr>
        <w:t xml:space="preserve"> </w:t>
      </w:r>
      <w:r w:rsidR="00D20454">
        <w:rPr>
          <w:szCs w:val="28"/>
        </w:rPr>
        <w:t>Калининского</w:t>
      </w:r>
      <w:r w:rsidR="003D79E4">
        <w:rPr>
          <w:szCs w:val="28"/>
        </w:rPr>
        <w:t xml:space="preserve"> </w:t>
      </w:r>
      <w:r w:rsidR="0069124D">
        <w:rPr>
          <w:szCs w:val="28"/>
        </w:rPr>
        <w:t>сельского поселения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1</w:t>
      </w:r>
      <w:r w:rsidR="00D20454">
        <w:rPr>
          <w:b/>
          <w:szCs w:val="28"/>
        </w:rPr>
        <w:t>6</w:t>
      </w:r>
      <w:r w:rsidRPr="001639C9">
        <w:rPr>
          <w:b/>
          <w:szCs w:val="28"/>
        </w:rPr>
        <w:t>. План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9124D">
        <w:rPr>
          <w:szCs w:val="28"/>
        </w:rPr>
        <w:t>«</w:t>
      </w:r>
      <w:r w:rsidR="00D20454">
        <w:rPr>
          <w:szCs w:val="28"/>
        </w:rPr>
        <w:t>Калининское</w:t>
      </w:r>
      <w:r w:rsidR="0069124D">
        <w:rPr>
          <w:szCs w:val="28"/>
        </w:rPr>
        <w:t xml:space="preserve"> сельское поселение»</w:t>
      </w:r>
      <w:r w:rsidR="002652D0">
        <w:rPr>
          <w:szCs w:val="28"/>
        </w:rPr>
        <w:t xml:space="preserve"> </w:t>
      </w:r>
      <w:r w:rsidR="0069124D">
        <w:rPr>
          <w:rStyle w:val="23"/>
        </w:rPr>
        <w:t>«</w:t>
      </w:r>
      <w:r w:rsidR="002652D0">
        <w:rPr>
          <w:rStyle w:val="23"/>
        </w:rPr>
        <w:t>Формирование современной</w:t>
      </w:r>
      <w:r w:rsidR="0069124D">
        <w:rPr>
          <w:rStyle w:val="23"/>
        </w:rPr>
        <w:t xml:space="preserve"> </w:t>
      </w:r>
      <w:r w:rsidR="002652D0">
        <w:rPr>
          <w:rStyle w:val="23"/>
        </w:rPr>
        <w:t>комфортной</w:t>
      </w:r>
      <w:r w:rsidR="0069124D">
        <w:rPr>
          <w:rStyle w:val="23"/>
        </w:rPr>
        <w:t xml:space="preserve"> среды территории муниципального образования «</w:t>
      </w:r>
      <w:r w:rsidR="00D20454">
        <w:rPr>
          <w:szCs w:val="28"/>
        </w:rPr>
        <w:t>Калининское</w:t>
      </w:r>
      <w:r w:rsidR="00D20454">
        <w:rPr>
          <w:rStyle w:val="23"/>
        </w:rPr>
        <w:t xml:space="preserve"> </w:t>
      </w:r>
      <w:r w:rsidR="0069124D">
        <w:rPr>
          <w:rStyle w:val="23"/>
        </w:rPr>
        <w:t xml:space="preserve">сельское поселение на 2018-2022 годы» </w:t>
      </w:r>
      <w:r w:rsidRPr="00FC44ED">
        <w:rPr>
          <w:szCs w:val="28"/>
        </w:rPr>
        <w:t xml:space="preserve">представлен в </w:t>
      </w:r>
      <w:hyperlink w:anchor="Par2077" w:history="1">
        <w:r w:rsidRPr="00FC44ED">
          <w:rPr>
            <w:szCs w:val="28"/>
          </w:rPr>
          <w:t>Приложении</w:t>
        </w:r>
      </w:hyperlink>
      <w:r w:rsidR="00D20454">
        <w:t xml:space="preserve"> </w:t>
      </w:r>
      <w:r w:rsidR="0004047A">
        <w:rPr>
          <w:szCs w:val="28"/>
        </w:rPr>
        <w:t>5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lastRenderedPageBreak/>
        <w:t>1</w:t>
      </w:r>
      <w:r w:rsidR="00D20454">
        <w:rPr>
          <w:b/>
          <w:szCs w:val="28"/>
        </w:rPr>
        <w:t>7</w:t>
      </w:r>
      <w:r w:rsidRPr="001639C9">
        <w:rPr>
          <w:b/>
          <w:szCs w:val="28"/>
        </w:rPr>
        <w:t>. Адресные перечни объектов в рамках реализации муниципальной программы на 2018-2022 годы.</w:t>
      </w:r>
    </w:p>
    <w:p w:rsidR="00FC44ED" w:rsidRPr="00FC44ED" w:rsidRDefault="00FC44ED" w:rsidP="00FC44ED">
      <w:pPr>
        <w:widowControl w:val="0"/>
        <w:tabs>
          <w:tab w:val="left" w:pos="0"/>
        </w:tabs>
        <w:autoSpaceDE w:val="0"/>
        <w:autoSpaceDN w:val="0"/>
        <w:adjustRightInd w:val="0"/>
        <w:ind w:left="1134" w:right="850" w:firstLine="709"/>
        <w:jc w:val="both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>Адресные перечни территорий общего пользования населения, подлежащих благоустройству в 2018-2022 годах приведены в п. п. 1</w:t>
      </w:r>
      <w:r w:rsidR="003D79E4">
        <w:rPr>
          <w:szCs w:val="28"/>
        </w:rPr>
        <w:t>8</w:t>
      </w:r>
      <w:r w:rsidRPr="00FC44ED">
        <w:rPr>
          <w:szCs w:val="28"/>
        </w:rPr>
        <w:t>.1, 1</w:t>
      </w:r>
      <w:r w:rsidR="003D79E4">
        <w:rPr>
          <w:szCs w:val="28"/>
        </w:rPr>
        <w:t>8</w:t>
      </w:r>
      <w:r w:rsidRPr="00FC44ED">
        <w:rPr>
          <w:szCs w:val="28"/>
        </w:rPr>
        <w:t>.2.</w:t>
      </w: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 xml:space="preserve">Перечни выполняемых видов работ с адресами территорий, подлежащих благоустройству, отбираются конкурсным путем из общего перечня территорий, подлежащих благоустройству в 2018-2022 годах </w:t>
      </w:r>
      <w:r w:rsidR="002652D0" w:rsidRPr="00FC44ED">
        <w:rPr>
          <w:szCs w:val="28"/>
        </w:rPr>
        <w:t>и утверждаются</w:t>
      </w:r>
      <w:r w:rsidRPr="00FC44ED">
        <w:rPr>
          <w:szCs w:val="28"/>
        </w:rPr>
        <w:t xml:space="preserve"> </w:t>
      </w:r>
      <w:r w:rsidR="0069124D">
        <w:rPr>
          <w:szCs w:val="28"/>
        </w:rPr>
        <w:t>постановлением</w:t>
      </w:r>
      <w:r w:rsidRPr="00FC44ED">
        <w:rPr>
          <w:szCs w:val="28"/>
        </w:rPr>
        <w:t xml:space="preserve"> </w:t>
      </w:r>
      <w:r w:rsidR="00EC75E0">
        <w:rPr>
          <w:szCs w:val="28"/>
        </w:rPr>
        <w:t>Администрации</w:t>
      </w:r>
      <w:r w:rsidRPr="00FC44ED">
        <w:rPr>
          <w:szCs w:val="28"/>
        </w:rPr>
        <w:t xml:space="preserve"> </w:t>
      </w:r>
      <w:r w:rsidR="00D20454">
        <w:rPr>
          <w:szCs w:val="28"/>
        </w:rPr>
        <w:t>Калининского</w:t>
      </w:r>
      <w:r w:rsidR="003D79E4">
        <w:rPr>
          <w:szCs w:val="28"/>
        </w:rPr>
        <w:t xml:space="preserve"> </w:t>
      </w:r>
      <w:r w:rsidR="0069124D">
        <w:rPr>
          <w:szCs w:val="28"/>
        </w:rPr>
        <w:t xml:space="preserve">сельского поселения </w:t>
      </w:r>
      <w:r w:rsidRPr="00FC44ED">
        <w:rPr>
          <w:szCs w:val="28"/>
        </w:rPr>
        <w:t>с учетом ресурсного обеспечения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 xml:space="preserve">В ходе реализации муниципальной программы возможно вносить изменения в адресные перечни территорий общего пользования, планируемых к благоустройству в 2018-2022 годах в соответствии с текущим состоянием территории и обращениями жителей.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20"/>
          <w:szCs w:val="28"/>
        </w:rPr>
      </w:pPr>
    </w:p>
    <w:p w:rsidR="00D20454" w:rsidRPr="001639C9" w:rsidRDefault="00FC44ED" w:rsidP="00D20454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color w:val="000000"/>
          <w:szCs w:val="28"/>
        </w:rPr>
      </w:pPr>
      <w:r w:rsidRPr="001639C9">
        <w:rPr>
          <w:b/>
          <w:szCs w:val="28"/>
        </w:rPr>
        <w:t>1</w:t>
      </w:r>
      <w:r w:rsidR="00D20454">
        <w:rPr>
          <w:b/>
          <w:szCs w:val="28"/>
        </w:rPr>
        <w:t>7</w:t>
      </w:r>
      <w:r w:rsidRPr="001639C9">
        <w:rPr>
          <w:b/>
          <w:szCs w:val="28"/>
        </w:rPr>
        <w:t xml:space="preserve">.1. </w:t>
      </w:r>
      <w:r w:rsidR="00D20454" w:rsidRPr="001639C9">
        <w:rPr>
          <w:b/>
          <w:szCs w:val="28"/>
        </w:rPr>
        <w:t xml:space="preserve">Адресный перечень </w:t>
      </w:r>
      <w:r w:rsidR="00D20454" w:rsidRPr="001639C9">
        <w:rPr>
          <w:b/>
          <w:color w:val="000000"/>
          <w:szCs w:val="28"/>
        </w:rPr>
        <w:t xml:space="preserve">территорий общего пользования населения, планируемых к благоустройству </w:t>
      </w:r>
    </w:p>
    <w:p w:rsidR="00D20454" w:rsidRPr="001639C9" w:rsidRDefault="00D20454" w:rsidP="00D20454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szCs w:val="28"/>
        </w:rPr>
      </w:pPr>
      <w:r w:rsidRPr="001639C9">
        <w:rPr>
          <w:b/>
          <w:color w:val="000000"/>
          <w:szCs w:val="28"/>
        </w:rPr>
        <w:t>в 2018-2022 годах</w:t>
      </w:r>
      <w:r w:rsidRPr="001639C9">
        <w:rPr>
          <w:b/>
          <w:szCs w:val="28"/>
        </w:rPr>
        <w:t>.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b/>
          <w:szCs w:val="28"/>
        </w:rPr>
      </w:pPr>
    </w:p>
    <w:p w:rsidR="00FC44ED" w:rsidRPr="00FC44ED" w:rsidRDefault="00FC44ED" w:rsidP="00D20454">
      <w:pPr>
        <w:widowControl w:val="0"/>
        <w:autoSpaceDE w:val="0"/>
        <w:autoSpaceDN w:val="0"/>
        <w:adjustRightInd w:val="0"/>
        <w:ind w:right="850"/>
        <w:rPr>
          <w:sz w:val="12"/>
          <w:szCs w:val="28"/>
        </w:rPr>
      </w:pPr>
    </w:p>
    <w:tbl>
      <w:tblPr>
        <w:tblW w:w="9806" w:type="dxa"/>
        <w:tblInd w:w="93" w:type="dxa"/>
        <w:tblLook w:val="04A0" w:firstRow="1" w:lastRow="0" w:firstColumn="1" w:lastColumn="0" w:noHBand="0" w:noVBand="1"/>
      </w:tblPr>
      <w:tblGrid>
        <w:gridCol w:w="476"/>
        <w:gridCol w:w="476"/>
        <w:gridCol w:w="8854"/>
      </w:tblGrid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Территории общего пользования</w:t>
            </w:r>
          </w:p>
        </w:tc>
      </w:tr>
      <w:tr w:rsidR="00FC44ED" w:rsidRPr="00FC44ED" w:rsidTr="00FC44ED">
        <w:trPr>
          <w:trHeight w:val="300"/>
        </w:trPr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Адрес объекта</w:t>
            </w:r>
          </w:p>
        </w:tc>
      </w:tr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44ED" w:rsidRPr="00FC44ED" w:rsidRDefault="002E2D14" w:rsidP="00D2045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ст. </w:t>
            </w:r>
            <w:r w:rsidR="00D20454">
              <w:rPr>
                <w:b/>
                <w:bCs/>
                <w:color w:val="000000"/>
                <w:sz w:val="26"/>
                <w:szCs w:val="26"/>
              </w:rPr>
              <w:t>Калининская</w:t>
            </w:r>
          </w:p>
        </w:tc>
      </w:tr>
      <w:tr w:rsidR="00D20454" w:rsidRPr="00FC44ED" w:rsidTr="008F684C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454" w:rsidRPr="002035F3" w:rsidRDefault="002652D0" w:rsidP="008F6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Калининская</w:t>
            </w:r>
            <w:r w:rsidR="00D20454">
              <w:rPr>
                <w:sz w:val="24"/>
                <w:szCs w:val="24"/>
              </w:rPr>
              <w:t>, ул. Центральная (сквер)</w:t>
            </w:r>
          </w:p>
        </w:tc>
      </w:tr>
      <w:tr w:rsidR="00D20454" w:rsidRPr="00FC44ED" w:rsidTr="008F684C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454" w:rsidRPr="002035F3" w:rsidRDefault="00D20454" w:rsidP="008F6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Калининская, пер. Театральный (детская игровая площадка)</w:t>
            </w:r>
          </w:p>
        </w:tc>
      </w:tr>
      <w:tr w:rsidR="00D20454" w:rsidRPr="00FC44ED" w:rsidTr="008F684C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454" w:rsidRPr="002035F3" w:rsidRDefault="00D20454" w:rsidP="008F6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Калининская, ул. Степная (стадион)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  <w:tr w:rsidR="00FC44ED" w:rsidRPr="00FC44ED" w:rsidTr="00FC44ED">
        <w:trPr>
          <w:trHeight w:val="3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  <w:tr w:rsidR="00FC44ED" w:rsidRPr="00FC44ED" w:rsidTr="00FC44ED">
        <w:trPr>
          <w:trHeight w:val="39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  <w:tr w:rsidR="00FC44ED" w:rsidRPr="00FC44ED" w:rsidTr="00FC44ED">
        <w:trPr>
          <w:trHeight w:val="4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both"/>
        <w:rPr>
          <w:szCs w:val="28"/>
        </w:rPr>
      </w:pPr>
    </w:p>
    <w:p w:rsidR="00FC44ED" w:rsidRPr="00FC44ED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Cs w:val="28"/>
        </w:rPr>
      </w:pPr>
      <w:r w:rsidRPr="001639C9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1639C9">
        <w:rPr>
          <w:b/>
          <w:szCs w:val="28"/>
        </w:rPr>
        <w:t>. Методика оценки эффективности муниципальной программы</w:t>
      </w:r>
      <w:r w:rsidR="00FC44ED"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900" w:firstLine="709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основана на оценке результативности муниципальной программы с учетом объема ресурсов, направленного на ее реализацию.  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ежегодно. 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.2.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с учетом следующих составляющих: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степени реализации отдельных основных мероприятий муниципальной </w:t>
      </w:r>
      <w:r w:rsidRPr="00FC44ED">
        <w:rPr>
          <w:szCs w:val="28"/>
        </w:rPr>
        <w:lastRenderedPageBreak/>
        <w:t>программы (далее - мероприятия);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соответствия запланированному уровню затрат;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эффективности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-степени достижения целей и решения задач муниципальной программы и определения оценки результативности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" w:name="Par4441"/>
      <w:bookmarkEnd w:id="1"/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.3</w:t>
      </w:r>
      <w:r w:rsidR="00FC44ED" w:rsidRPr="00FC44ED">
        <w:rPr>
          <w:szCs w:val="28"/>
        </w:rPr>
        <w:t>. Оценка степени реализации мероприятий.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Степень реализации мероприятий муниципальной программы оценивается, как доля мероприятий, выполненных в полном объеме,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proofErr w:type="spellStart"/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proofErr w:type="spellEnd"/>
      <w:r w:rsidRPr="00FC44ED">
        <w:rPr>
          <w:szCs w:val="28"/>
        </w:rPr>
        <w:t xml:space="preserve"> = </w:t>
      </w:r>
      <w:proofErr w:type="spellStart"/>
      <w:r w:rsidRPr="00FC44ED">
        <w:rPr>
          <w:szCs w:val="28"/>
        </w:rPr>
        <w:t>М</w:t>
      </w:r>
      <w:r w:rsidRPr="00FC44ED">
        <w:rPr>
          <w:szCs w:val="28"/>
          <w:vertAlign w:val="subscript"/>
        </w:rPr>
        <w:t>в</w:t>
      </w:r>
      <w:proofErr w:type="spellEnd"/>
      <w:r w:rsidRPr="00FC44ED">
        <w:rPr>
          <w:szCs w:val="28"/>
        </w:rPr>
        <w:t xml:space="preserve"> / М,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proofErr w:type="spellEnd"/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>- степень реализации мероприятий;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М</w:t>
      </w:r>
      <w:r w:rsidRPr="00FC44ED">
        <w:rPr>
          <w:szCs w:val="28"/>
          <w:vertAlign w:val="subscript"/>
        </w:rPr>
        <w:t>в</w:t>
      </w:r>
      <w:proofErr w:type="spellEnd"/>
      <w:r w:rsidRPr="00FC44ED">
        <w:rPr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 - общее количество мероприятий, запланированных к реализации в отчетном году.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.4.</w:t>
      </w:r>
      <w:r w:rsidR="00FC44ED" w:rsidRPr="00FC44ED">
        <w:rPr>
          <w:szCs w:val="28"/>
        </w:rPr>
        <w:t xml:space="preserve"> Мероприятие считается выполненным в полном объеме при достижении следующих результатов: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90% от запланированного;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(анализ контрольного события производится ответственным исполнителем муниципальной программы).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том случае, когда для описания результатов реализации мероприятия используется несколько показателей (индикаторов), мероприятие считается выполненным в полном объеме, если среднее арифметическое значение отношений фактических значений показателей (индикаторов) к запланированным, составляет не менее 90%.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.5.</w:t>
      </w:r>
      <w:r w:rsidR="00FC44ED" w:rsidRPr="00FC44ED">
        <w:rPr>
          <w:szCs w:val="28"/>
        </w:rPr>
        <w:t xml:space="preserve"> Степень реализации мероприятий муниципальной программы считается удовлетворительной, в случае если значение </w:t>
      </w:r>
      <w:proofErr w:type="spellStart"/>
      <w:r w:rsidR="002652D0" w:rsidRPr="00FC44ED">
        <w:rPr>
          <w:szCs w:val="28"/>
        </w:rPr>
        <w:t>СР</w:t>
      </w:r>
      <w:r w:rsidR="002652D0" w:rsidRPr="00FC44ED">
        <w:rPr>
          <w:szCs w:val="28"/>
          <w:vertAlign w:val="subscript"/>
        </w:rPr>
        <w:t>м</w:t>
      </w:r>
      <w:proofErr w:type="spellEnd"/>
      <w:r w:rsidR="002652D0" w:rsidRPr="00FC44ED">
        <w:rPr>
          <w:szCs w:val="28"/>
        </w:rPr>
        <w:t xml:space="preserve"> составляет</w:t>
      </w:r>
      <w:r w:rsidR="00FC44ED" w:rsidRPr="00FC44ED">
        <w:rPr>
          <w:szCs w:val="28"/>
        </w:rPr>
        <w:t xml:space="preserve">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степень реализации мероприятий муниципальной программы признается неудовлетворительной.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.6.</w:t>
      </w:r>
      <w:r w:rsidR="00FC44ED" w:rsidRPr="00FC44ED">
        <w:rPr>
          <w:szCs w:val="28"/>
        </w:rPr>
        <w:t xml:space="preserve"> Оценка степени соответствия запланированному уровню затрат.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bookmarkStart w:id="2" w:name="Par4466"/>
      <w:bookmarkEnd w:id="2"/>
      <w:r w:rsidRPr="00FC44ED">
        <w:rPr>
          <w:szCs w:val="28"/>
        </w:rPr>
        <w:t>Степень соответствия запланированному уровню затрат муниципальной программы оценивается как отношение фактически произведенных в отчетном году расходов к их плановым значениям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proofErr w:type="spellStart"/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proofErr w:type="spellEnd"/>
      <w:r w:rsidRPr="00FC44ED">
        <w:rPr>
          <w:szCs w:val="28"/>
        </w:rPr>
        <w:t xml:space="preserve"> = </w:t>
      </w:r>
      <w:proofErr w:type="spellStart"/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ф</w:t>
      </w:r>
      <w:proofErr w:type="spellEnd"/>
      <w:r w:rsidRPr="00FC44ED">
        <w:rPr>
          <w:szCs w:val="28"/>
        </w:rPr>
        <w:t xml:space="preserve"> / </w:t>
      </w:r>
      <w:proofErr w:type="spellStart"/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п</w:t>
      </w:r>
      <w:proofErr w:type="spellEnd"/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proofErr w:type="spellEnd"/>
      <w:r w:rsidRPr="00FC44ED">
        <w:rPr>
          <w:szCs w:val="28"/>
        </w:rPr>
        <w:t xml:space="preserve"> - степень соответствия запланированному уровню расходов;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lastRenderedPageBreak/>
        <w:t>З</w:t>
      </w:r>
      <w:r w:rsidRPr="00FC44ED">
        <w:rPr>
          <w:szCs w:val="28"/>
          <w:vertAlign w:val="subscript"/>
        </w:rPr>
        <w:t>ф</w:t>
      </w:r>
      <w:proofErr w:type="spellEnd"/>
      <w:r w:rsidRPr="00FC44ED">
        <w:rPr>
          <w:szCs w:val="28"/>
        </w:rPr>
        <w:t xml:space="preserve"> - кассовые расходы на реализацию муниципальной программы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п</w:t>
      </w:r>
      <w:proofErr w:type="spellEnd"/>
      <w:r w:rsidRPr="00FC44ED">
        <w:rPr>
          <w:szCs w:val="28"/>
        </w:rPr>
        <w:t xml:space="preserve"> - плановые расходы на реализацию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.7.</w:t>
      </w:r>
      <w:r w:rsidR="00FC44ED" w:rsidRPr="00FC44ED">
        <w:rPr>
          <w:szCs w:val="28"/>
        </w:rPr>
        <w:t xml:space="preserve"> Кассовые и плановые расходы на реализацию муниципальной программы учитываются с учетом межбюджетных трансфертов из вышестоящего бюджета.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.8.</w:t>
      </w:r>
      <w:r w:rsidR="00FC44ED" w:rsidRPr="00FC44ED">
        <w:rPr>
          <w:szCs w:val="28"/>
        </w:rPr>
        <w:t xml:space="preserve"> Оценка эффективности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 xml:space="preserve">Калининское </w:t>
      </w:r>
      <w:r w:rsidR="001C6A43">
        <w:rPr>
          <w:szCs w:val="28"/>
        </w:rPr>
        <w:t>сельское поселение»</w:t>
      </w:r>
      <w:r w:rsidR="00FC44ED"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</w:t>
      </w:r>
      <w:r w:rsidR="002652D0">
        <w:rPr>
          <w:szCs w:val="28"/>
        </w:rPr>
        <w:t xml:space="preserve">поселение </w:t>
      </w:r>
      <w:r w:rsidR="002652D0" w:rsidRPr="00FC44ED">
        <w:rPr>
          <w:szCs w:val="28"/>
        </w:rPr>
        <w:t>«на</w:t>
      </w:r>
      <w:r w:rsidRPr="00FC44ED">
        <w:rPr>
          <w:szCs w:val="28"/>
        </w:rPr>
        <w:t xml:space="preserve"> реализацию муниципальной программы рассчитывается как отношение степени реализации мероприятий к степени соответствия запланированному уровню расходов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proofErr w:type="spellStart"/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proofErr w:type="spellEnd"/>
      <w:r w:rsidRPr="00FC44ED">
        <w:rPr>
          <w:szCs w:val="28"/>
        </w:rPr>
        <w:t xml:space="preserve"> = </w:t>
      </w:r>
      <w:proofErr w:type="spellStart"/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proofErr w:type="spellEnd"/>
      <w:r w:rsidRPr="00FC44ED">
        <w:rPr>
          <w:szCs w:val="28"/>
        </w:rPr>
        <w:t xml:space="preserve"> / </w:t>
      </w:r>
      <w:proofErr w:type="spellStart"/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proofErr w:type="spellEnd"/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proofErr w:type="spellEnd"/>
      <w:r w:rsidRPr="00FC44ED">
        <w:rPr>
          <w:szCs w:val="28"/>
        </w:rPr>
        <w:t xml:space="preserve"> -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proofErr w:type="spellEnd"/>
      <w:r w:rsidR="000F4B12">
        <w:rPr>
          <w:noProof/>
          <w:szCs w:val="28"/>
        </w:rPr>
        <mc:AlternateContent>
          <mc:Choice Requires="wps">
            <w:drawing>
              <wp:inline distT="0" distB="0" distL="0" distR="0">
                <wp:extent cx="304800" cy="2286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2A3569" id="Прямоугольник 8" o:spid="_x0000_s1026" style="width:24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ID2g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Pr="00FC44ED">
        <w:rPr>
          <w:szCs w:val="28"/>
        </w:rPr>
        <w:t xml:space="preserve"> - степень реализации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proofErr w:type="gramStart"/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proofErr w:type="spellEnd"/>
      <w:r w:rsidRPr="00FC44ED">
        <w:rPr>
          <w:szCs w:val="28"/>
        </w:rPr>
        <w:t xml:space="preserve">  -</w:t>
      </w:r>
      <w:proofErr w:type="gramEnd"/>
      <w:r w:rsidRPr="00FC44ED">
        <w:rPr>
          <w:szCs w:val="28"/>
        </w:rPr>
        <w:t xml:space="preserve"> степень соответствия запланированному уровню расходов муниципальной программы из всех источников.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.9.</w:t>
      </w:r>
      <w:r w:rsidR="00FC44ED" w:rsidRPr="00FC44ED">
        <w:rPr>
          <w:szCs w:val="28"/>
        </w:rPr>
        <w:t xml:space="preserve"> 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</w:t>
      </w:r>
      <w:r w:rsidR="002652D0">
        <w:rPr>
          <w:szCs w:val="28"/>
        </w:rPr>
        <w:t xml:space="preserve">поселение </w:t>
      </w:r>
      <w:r w:rsidR="002652D0" w:rsidRPr="00FC44ED">
        <w:rPr>
          <w:szCs w:val="28"/>
        </w:rPr>
        <w:t>«на</w:t>
      </w:r>
      <w:r w:rsidR="00FC44ED" w:rsidRPr="00FC44ED">
        <w:rPr>
          <w:szCs w:val="28"/>
        </w:rPr>
        <w:t xml:space="preserve"> реализацию муниципальной программы считается высокой, если значение </w:t>
      </w:r>
      <w:proofErr w:type="spellStart"/>
      <w:r w:rsidR="00FC44ED" w:rsidRPr="00FC44ED">
        <w:rPr>
          <w:szCs w:val="28"/>
        </w:rPr>
        <w:t>Э</w:t>
      </w:r>
      <w:r w:rsidR="00FC44ED" w:rsidRPr="00FC44ED">
        <w:rPr>
          <w:szCs w:val="28"/>
          <w:vertAlign w:val="subscript"/>
        </w:rPr>
        <w:t>ис</w:t>
      </w:r>
      <w:proofErr w:type="spellEnd"/>
      <w:r w:rsidR="00FC44ED" w:rsidRPr="00FC44ED">
        <w:rPr>
          <w:szCs w:val="28"/>
          <w:vertAlign w:val="subscript"/>
        </w:rPr>
        <w:t xml:space="preserve"> </w:t>
      </w:r>
      <w:r w:rsidR="00FC44ED" w:rsidRPr="00FC44ED">
        <w:rPr>
          <w:szCs w:val="28"/>
        </w:rPr>
        <w:t xml:space="preserve">≥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</w:t>
      </w:r>
      <w:r w:rsidR="002652D0">
        <w:rPr>
          <w:szCs w:val="28"/>
        </w:rPr>
        <w:t xml:space="preserve">поселение </w:t>
      </w:r>
      <w:r w:rsidR="002652D0" w:rsidRPr="00FC44ED">
        <w:rPr>
          <w:szCs w:val="28"/>
        </w:rPr>
        <w:t>«на</w:t>
      </w:r>
      <w:r w:rsidRPr="00FC44ED">
        <w:rPr>
          <w:szCs w:val="28"/>
        </w:rPr>
        <w:t xml:space="preserve"> реализацию муниципальной программы признается средней, если значение </w:t>
      </w:r>
      <w:proofErr w:type="spellStart"/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proofErr w:type="spellEnd"/>
      <w:r w:rsidRPr="00FC44ED">
        <w:rPr>
          <w:szCs w:val="28"/>
        </w:rPr>
        <w:t xml:space="preserve"> находится в интервале 0,9 ≤ </w:t>
      </w:r>
      <w:proofErr w:type="spellStart"/>
      <w:proofErr w:type="gramStart"/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proofErr w:type="spellEnd"/>
      <w:r w:rsidRPr="00FC44ED">
        <w:rPr>
          <w:szCs w:val="28"/>
        </w:rPr>
        <w:t>&lt; 1</w:t>
      </w:r>
      <w:proofErr w:type="gramEnd"/>
      <w:r w:rsidRPr="00FC44ED">
        <w:rPr>
          <w:szCs w:val="28"/>
        </w:rPr>
        <w:t xml:space="preserve">. </w:t>
      </w:r>
    </w:p>
    <w:p w:rsidR="00FC44ED" w:rsidRPr="00FC44ED" w:rsidRDefault="00FC44ED" w:rsidP="001C6A4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остальных случаях 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="0041306E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</w:t>
      </w:r>
      <w:r w:rsidR="001C6A43">
        <w:rPr>
          <w:szCs w:val="28"/>
        </w:rPr>
        <w:t>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.10.</w:t>
      </w:r>
      <w:r w:rsidR="00FC44ED" w:rsidRPr="00FC44ED">
        <w:rPr>
          <w:szCs w:val="28"/>
        </w:rPr>
        <w:t xml:space="preserve"> Оценка степени достижения целей и решения задач, определение оценки результативности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3" w:name="Par4481"/>
      <w:bookmarkStart w:id="4" w:name="Par4534"/>
      <w:bookmarkEnd w:id="3"/>
      <w:bookmarkEnd w:id="4"/>
      <w:r w:rsidRPr="00FC44ED">
        <w:rPr>
          <w:szCs w:val="28"/>
        </w:rPr>
        <w:t>Для оценки степени достижения целей и решения задач муниципальной программы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.11</w:t>
      </w:r>
      <w:r w:rsidR="00FC44ED" w:rsidRPr="00FC44ED">
        <w:rPr>
          <w:szCs w:val="28"/>
        </w:rPr>
        <w:t>. Степень достижения планового значения показателя (индикатора), характеризующего цели и задачи муниципальной программы рассчитывается по следующим формулам: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proofErr w:type="spellStart"/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position w:val="-14"/>
          <w:szCs w:val="28"/>
        </w:rPr>
        <w:t xml:space="preserve"> = </w:t>
      </w:r>
      <w:proofErr w:type="spellStart"/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position w:val="-14"/>
          <w:szCs w:val="28"/>
        </w:rPr>
        <w:t xml:space="preserve"> /</w:t>
      </w:r>
      <w:proofErr w:type="spellStart"/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proofErr w:type="spellStart"/>
      <w:r w:rsidRPr="00FC44ED">
        <w:rPr>
          <w:position w:val="-14"/>
          <w:szCs w:val="28"/>
        </w:rPr>
        <w:lastRenderedPageBreak/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position w:val="-14"/>
          <w:szCs w:val="28"/>
        </w:rPr>
        <w:t xml:space="preserve"> = </w:t>
      </w:r>
      <w:proofErr w:type="spellStart"/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position w:val="-14"/>
          <w:szCs w:val="28"/>
        </w:rPr>
        <w:t xml:space="preserve"> /</w:t>
      </w:r>
      <w:proofErr w:type="spellStart"/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- плановое значение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.12.</w:t>
      </w:r>
      <w:r w:rsidR="00FC44ED" w:rsidRPr="00FC44ED">
        <w:rPr>
          <w:szCs w:val="28"/>
        </w:rPr>
        <w:t xml:space="preserve"> Оценка результативности муниципальной программы рассчитывается по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val="en-US"/>
        </w:rPr>
      </w:pPr>
      <w:r w:rsidRPr="00FC44ED">
        <w:rPr>
          <w:szCs w:val="28"/>
          <w:lang w:val="en-US"/>
        </w:rPr>
        <w:t>N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val="en-US"/>
        </w:rPr>
      </w:pPr>
      <w:proofErr w:type="gramStart"/>
      <w:r w:rsidRPr="00FC44ED">
        <w:rPr>
          <w:szCs w:val="28"/>
        </w:rPr>
        <w:t>ОР</w:t>
      </w:r>
      <w:r w:rsidRPr="00FC44ED">
        <w:rPr>
          <w:szCs w:val="28"/>
          <w:lang w:val="en-US"/>
        </w:rPr>
        <w:t xml:space="preserve">  =</w:t>
      </w:r>
      <w:proofErr w:type="gramEnd"/>
      <w:r w:rsidRPr="00FC44ED">
        <w:rPr>
          <w:szCs w:val="28"/>
          <w:lang w:val="en-US"/>
        </w:rPr>
        <w:t xml:space="preserve"> ∑ </w:t>
      </w:r>
      <w:proofErr w:type="spellStart"/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  <w:vertAlign w:val="subscript"/>
          <w:lang w:val="en-US"/>
        </w:rPr>
        <w:t xml:space="preserve"> </w:t>
      </w:r>
      <w:r w:rsidRPr="00FC44ED">
        <w:rPr>
          <w:szCs w:val="28"/>
          <w:lang w:val="en-US"/>
        </w:rPr>
        <w:t>/N;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  <w:r w:rsidRPr="00FC44ED">
        <w:rPr>
          <w:szCs w:val="28"/>
          <w:lang w:val="en-US"/>
        </w:rPr>
        <w:t xml:space="preserve">    </w:t>
      </w:r>
      <w:proofErr w:type="spellStart"/>
      <w:r w:rsidRPr="00FC44ED">
        <w:rPr>
          <w:szCs w:val="28"/>
          <w:lang w:val="en-US"/>
        </w:rPr>
        <w:t>i</w:t>
      </w:r>
      <w:proofErr w:type="spellEnd"/>
      <w:r w:rsidRPr="00FC44ED">
        <w:rPr>
          <w:szCs w:val="28"/>
          <w:lang w:val="en-US"/>
        </w:rPr>
        <w:t>=1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C44ED">
        <w:rPr>
          <w:szCs w:val="28"/>
        </w:rPr>
        <w:t>ОР  -</w:t>
      </w:r>
      <w:proofErr w:type="gramEnd"/>
      <w:r w:rsidRPr="00FC44ED">
        <w:rPr>
          <w:szCs w:val="28"/>
        </w:rPr>
        <w:t xml:space="preserve"> оценка результативности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  <w:lang w:val="en-US"/>
        </w:rPr>
        <w:t>N</w:t>
      </w:r>
      <w:r w:rsidRPr="00FC44ED">
        <w:rPr>
          <w:szCs w:val="28"/>
        </w:rPr>
        <w:t xml:space="preserve"> - </w:t>
      </w:r>
      <w:proofErr w:type="gramStart"/>
      <w:r w:rsidRPr="00FC44ED">
        <w:rPr>
          <w:szCs w:val="28"/>
        </w:rPr>
        <w:t>число</w:t>
      </w:r>
      <w:proofErr w:type="gramEnd"/>
      <w:r w:rsidRPr="00FC44ED">
        <w:rPr>
          <w:szCs w:val="28"/>
        </w:rPr>
        <w:t xml:space="preserve"> показателей (индикаторов), характеризующих цели и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случае если значение показателя «степень достижения планового значения показателя (индикатора), характеризующего цели и задачи муниципальной программы» (</w:t>
      </w:r>
      <w:proofErr w:type="spellStart"/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="002652D0" w:rsidRPr="00FC44ED">
        <w:rPr>
          <w:szCs w:val="28"/>
          <w:vertAlign w:val="subscript"/>
          <w:lang w:val="en-US"/>
        </w:rPr>
        <w:t>i</w:t>
      </w:r>
      <w:proofErr w:type="spellEnd"/>
      <w:r w:rsidR="002652D0" w:rsidRPr="00FC44ED">
        <w:rPr>
          <w:szCs w:val="28"/>
        </w:rPr>
        <w:t>) больше</w:t>
      </w:r>
      <w:r w:rsidRPr="00FC44ED">
        <w:rPr>
          <w:szCs w:val="28"/>
        </w:rPr>
        <w:t xml:space="preserve"> 1, значение </w:t>
      </w:r>
      <w:proofErr w:type="spellStart"/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proofErr w:type="spellEnd"/>
      <w:r w:rsidRPr="00FC44ED">
        <w:rPr>
          <w:szCs w:val="28"/>
        </w:rPr>
        <w:t>принимается равным 1.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.13.</w:t>
      </w:r>
      <w:r w:rsidR="00FC44ED" w:rsidRPr="00FC44ED">
        <w:rPr>
          <w:szCs w:val="28"/>
        </w:rPr>
        <w:t xml:space="preserve">  Результативность муниципальной программы считается высокой, если значение ОР =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Результативность муниципальной программы признается средней, если значение ОР находится в интервале 0,9 ≤ ОР </w:t>
      </w:r>
      <w:proofErr w:type="gramStart"/>
      <w:r w:rsidRPr="00FC44ED">
        <w:rPr>
          <w:szCs w:val="28"/>
        </w:rPr>
        <w:t>&lt; 1</w:t>
      </w:r>
      <w:proofErr w:type="gramEnd"/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результативность муниципальной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.14.</w:t>
      </w:r>
      <w:r w:rsidR="00FC44ED" w:rsidRPr="00FC44ED">
        <w:rPr>
          <w:szCs w:val="28"/>
        </w:rPr>
        <w:t xml:space="preserve"> Оценка эффективности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реализации муниципальной </w:t>
      </w:r>
      <w:r w:rsidR="002652D0" w:rsidRPr="00FC44ED">
        <w:rPr>
          <w:szCs w:val="28"/>
        </w:rPr>
        <w:t>программы оценивается</w:t>
      </w:r>
      <w:r w:rsidRPr="00FC44ED">
        <w:rPr>
          <w:szCs w:val="28"/>
        </w:rPr>
        <w:t xml:space="preserve"> в зависимости от значений оценки результативности муниципальной программы и оценки эффективности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</w:t>
      </w:r>
      <w:proofErr w:type="spellStart"/>
      <w:proofErr w:type="gramStart"/>
      <w:r w:rsidR="001C6A43">
        <w:rPr>
          <w:szCs w:val="28"/>
        </w:rPr>
        <w:t>поселение»</w:t>
      </w:r>
      <w:r w:rsidRPr="00FC44ED">
        <w:rPr>
          <w:szCs w:val="28"/>
        </w:rPr>
        <w:t>на</w:t>
      </w:r>
      <w:proofErr w:type="spellEnd"/>
      <w:proofErr w:type="gramEnd"/>
      <w:r w:rsidRPr="00FC44ED">
        <w:rPr>
          <w:szCs w:val="28"/>
        </w:rPr>
        <w:t xml:space="preserve"> реализацию муниципальной программы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 xml:space="preserve">ЭР = ОР * </w:t>
      </w:r>
      <w:proofErr w:type="spellStart"/>
      <w:proofErr w:type="gramStart"/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proofErr w:type="spellEnd"/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>;</w:t>
      </w:r>
      <w:proofErr w:type="gramEnd"/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ЭР - эффективность реализации муниципальной программы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– оценка результативности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spellStart"/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proofErr w:type="spellEnd"/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 xml:space="preserve">- 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</w:t>
      </w:r>
      <w:r w:rsidR="002652D0">
        <w:rPr>
          <w:szCs w:val="28"/>
        </w:rPr>
        <w:t xml:space="preserve">поселение </w:t>
      </w:r>
      <w:r w:rsidR="002652D0" w:rsidRPr="00FC44ED">
        <w:rPr>
          <w:szCs w:val="28"/>
        </w:rPr>
        <w:t>«на</w:t>
      </w:r>
      <w:r w:rsidRPr="00FC44ED">
        <w:rPr>
          <w:szCs w:val="28"/>
        </w:rPr>
        <w:t xml:space="preserve"> реализацию муниципальной </w:t>
      </w:r>
      <w:r w:rsidR="002652D0" w:rsidRPr="00FC44ED">
        <w:rPr>
          <w:szCs w:val="28"/>
        </w:rPr>
        <w:lastRenderedPageBreak/>
        <w:t>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реализации муниципальной программы признается высокой, в случае если значение </w:t>
      </w:r>
      <w:r w:rsidR="002652D0" w:rsidRPr="00FC44ED">
        <w:rPr>
          <w:szCs w:val="28"/>
        </w:rPr>
        <w:t>ЭР составляет</w:t>
      </w:r>
      <w:r w:rsidRPr="00FC44ED">
        <w:rPr>
          <w:szCs w:val="28"/>
        </w:rPr>
        <w:t xml:space="preserve">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средней, в случае если значение ЭР составляет не менее 0,8.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удовлетворительной, в случае если значение ЭР составляет не менее 0,7.</w:t>
      </w:r>
    </w:p>
    <w:p w:rsidR="00C9386E" w:rsidRDefault="00FC44ED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эффективность реализации муниципальной программы п</w:t>
      </w:r>
      <w:r w:rsidR="00C9386E">
        <w:rPr>
          <w:szCs w:val="28"/>
        </w:rPr>
        <w:t>ризнается неудовлетворительной.</w:t>
      </w: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41306E" w:rsidP="001C6A43">
      <w:pPr>
        <w:widowControl w:val="0"/>
        <w:autoSpaceDE w:val="0"/>
        <w:autoSpaceDN w:val="0"/>
        <w:adjustRightInd w:val="0"/>
        <w:rPr>
          <w:szCs w:val="28"/>
        </w:rPr>
        <w:sectPr w:rsidR="00FC44ED" w:rsidRPr="00FC44ED" w:rsidSect="008B6496">
          <w:headerReference w:type="default" r:id="rId9"/>
          <w:pgSz w:w="11907" w:h="16840" w:code="9"/>
          <w:pgMar w:top="993" w:right="851" w:bottom="1077" w:left="1418" w:header="283" w:footer="283" w:gutter="0"/>
          <w:pgNumType w:start="2"/>
          <w:cols w:space="708"/>
          <w:titlePg/>
          <w:docGrid w:linePitch="381"/>
        </w:sectPr>
      </w:pPr>
      <w:r>
        <w:rPr>
          <w:szCs w:val="28"/>
        </w:rPr>
        <w:t xml:space="preserve">                  </w:t>
      </w:r>
      <w:r w:rsidR="00A05310">
        <w:rPr>
          <w:szCs w:val="28"/>
        </w:rPr>
        <w:t xml:space="preserve">                          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962C9D">
        <w:rPr>
          <w:szCs w:val="28"/>
        </w:rPr>
        <w:t>2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 w:rsidRPr="00FC44ED">
        <w:rPr>
          <w:szCs w:val="28"/>
        </w:rPr>
        <w:t>СВЕДЕНИЯ</w:t>
      </w:r>
    </w:p>
    <w:p w:rsidR="00FC44ED" w:rsidRPr="00FC44ED" w:rsidRDefault="00FC44ED" w:rsidP="00962C9D">
      <w:pPr>
        <w:jc w:val="center"/>
        <w:rPr>
          <w:szCs w:val="28"/>
        </w:rPr>
      </w:pPr>
      <w:r w:rsidRPr="00FC44ED">
        <w:rPr>
          <w:szCs w:val="28"/>
        </w:rPr>
        <w:t xml:space="preserve">о показателях (индикаторах) муниципальной программы муниципального образования </w:t>
      </w:r>
      <w:r w:rsidR="00962C9D">
        <w:rPr>
          <w:szCs w:val="28"/>
        </w:rPr>
        <w:t>«</w:t>
      </w:r>
      <w:r w:rsidR="002652D0">
        <w:rPr>
          <w:szCs w:val="28"/>
        </w:rPr>
        <w:t>Калининское сельское</w:t>
      </w:r>
      <w:r w:rsidR="00962C9D">
        <w:rPr>
          <w:szCs w:val="28"/>
        </w:rPr>
        <w:t xml:space="preserve"> </w:t>
      </w:r>
      <w:r w:rsidR="002652D0">
        <w:rPr>
          <w:szCs w:val="28"/>
        </w:rPr>
        <w:t>поселение»</w:t>
      </w:r>
      <w:r w:rsidR="002652D0">
        <w:rPr>
          <w:rStyle w:val="23"/>
        </w:rPr>
        <w:t xml:space="preserve"> «Формирование современной</w:t>
      </w:r>
      <w:r w:rsidR="00962C9D">
        <w:rPr>
          <w:rStyle w:val="23"/>
        </w:rPr>
        <w:t xml:space="preserve"> </w:t>
      </w:r>
      <w:r w:rsidR="002652D0">
        <w:rPr>
          <w:rStyle w:val="23"/>
        </w:rPr>
        <w:t>комфортной</w:t>
      </w:r>
      <w:r w:rsidR="00962C9D">
        <w:rPr>
          <w:rStyle w:val="23"/>
        </w:rPr>
        <w:t xml:space="preserve"> среды территории муниципального образования «</w:t>
      </w:r>
      <w:r w:rsidR="002652D0">
        <w:rPr>
          <w:rStyle w:val="23"/>
        </w:rPr>
        <w:t>Калининское</w:t>
      </w:r>
      <w:r w:rsidR="00EB2F1A">
        <w:rPr>
          <w:rStyle w:val="23"/>
        </w:rPr>
        <w:t xml:space="preserve"> </w:t>
      </w:r>
      <w:r w:rsidR="00962C9D">
        <w:rPr>
          <w:rStyle w:val="23"/>
        </w:rPr>
        <w:t>сельское поселение на 2018-2022 годы»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701"/>
        <w:gridCol w:w="1629"/>
        <w:gridCol w:w="1620"/>
        <w:gridCol w:w="1620"/>
        <w:gridCol w:w="1620"/>
        <w:gridCol w:w="1440"/>
      </w:tblGrid>
      <w:tr w:rsidR="00FC44ED" w:rsidRPr="00FC44ED" w:rsidTr="00FC44ED">
        <w:trPr>
          <w:tblHeader/>
        </w:trPr>
        <w:tc>
          <w:tcPr>
            <w:tcW w:w="67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 (индикатора)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Единица измерения</w:t>
            </w:r>
          </w:p>
        </w:tc>
        <w:tc>
          <w:tcPr>
            <w:tcW w:w="7929" w:type="dxa"/>
            <w:gridSpan w:val="5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Значения показателей</w:t>
            </w:r>
          </w:p>
        </w:tc>
      </w:tr>
      <w:tr w:rsidR="00FC44ED" w:rsidRPr="00FC44ED" w:rsidTr="00FC44ED">
        <w:trPr>
          <w:tblHeader/>
        </w:trPr>
        <w:tc>
          <w:tcPr>
            <w:tcW w:w="675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2018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2019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2020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2021 год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2022 год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1.1.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Доля благоустроенных территорий общего пользования населения от общего количества таких территорий 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10,7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1.2.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>Количество установленных уличных осветительных приборов на территориях общего пользования населения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3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1.3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Охват населения благоустроенными территориями общего пользования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кв.м/чел.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</w:tr>
    </w:tbl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C57422" w:rsidRDefault="00C57422" w:rsidP="00C57422">
      <w:pPr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8D1625" w:rsidRDefault="008D1625" w:rsidP="00C57422">
      <w:pPr>
        <w:jc w:val="right"/>
        <w:rPr>
          <w:szCs w:val="28"/>
        </w:rPr>
      </w:pPr>
    </w:p>
    <w:p w:rsidR="008D1625" w:rsidRDefault="008D1625" w:rsidP="00C57422">
      <w:pPr>
        <w:jc w:val="right"/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FC44ED" w:rsidRPr="00FC44ED" w:rsidRDefault="00FC44ED" w:rsidP="00C57422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E662F2">
        <w:rPr>
          <w:szCs w:val="28"/>
        </w:rPr>
        <w:t>3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spacing w:line="240" w:lineRule="exact"/>
        <w:jc w:val="center"/>
        <w:rPr>
          <w:szCs w:val="28"/>
        </w:rPr>
      </w:pPr>
      <w:r w:rsidRPr="00FC44ED">
        <w:rPr>
          <w:szCs w:val="28"/>
        </w:rPr>
        <w:t>ПЕРЕЧЕНЬ</w:t>
      </w:r>
    </w:p>
    <w:p w:rsidR="00FC44ED" w:rsidRPr="00FC44ED" w:rsidRDefault="00FC44ED" w:rsidP="00FC44ED">
      <w:pPr>
        <w:spacing w:line="240" w:lineRule="exact"/>
        <w:jc w:val="center"/>
        <w:rPr>
          <w:sz w:val="2"/>
          <w:szCs w:val="28"/>
        </w:rPr>
      </w:pPr>
      <w:r w:rsidRPr="00FC44ED">
        <w:rPr>
          <w:szCs w:val="28"/>
        </w:rPr>
        <w:t xml:space="preserve">отдельных основных мероприятий муниципальной программы муниципального образования </w:t>
      </w:r>
      <w:r w:rsidR="004A2CFE">
        <w:rPr>
          <w:szCs w:val="28"/>
        </w:rPr>
        <w:t>«</w:t>
      </w:r>
      <w:r w:rsidR="00B466AD">
        <w:rPr>
          <w:szCs w:val="28"/>
        </w:rPr>
        <w:t>Калининское</w:t>
      </w:r>
      <w:r w:rsidR="004A2CFE">
        <w:rPr>
          <w:szCs w:val="28"/>
        </w:rPr>
        <w:t xml:space="preserve"> сельское </w:t>
      </w:r>
      <w:r w:rsidR="002652D0">
        <w:rPr>
          <w:szCs w:val="28"/>
        </w:rPr>
        <w:t>поселение»</w:t>
      </w:r>
      <w:r w:rsidR="002652D0">
        <w:rPr>
          <w:rStyle w:val="23"/>
        </w:rPr>
        <w:t xml:space="preserve"> «</w:t>
      </w:r>
      <w:r w:rsidR="007E690D">
        <w:rPr>
          <w:rStyle w:val="23"/>
        </w:rPr>
        <w:t>Формирование современной</w:t>
      </w:r>
      <w:r w:rsidR="004A2CFE">
        <w:rPr>
          <w:rStyle w:val="23"/>
        </w:rPr>
        <w:t xml:space="preserve"> </w:t>
      </w:r>
      <w:r w:rsidR="002652D0">
        <w:rPr>
          <w:rStyle w:val="23"/>
        </w:rPr>
        <w:t>комфортной</w:t>
      </w:r>
      <w:r w:rsidR="004A2CFE">
        <w:rPr>
          <w:rStyle w:val="23"/>
        </w:rPr>
        <w:t xml:space="preserve"> среды территории муниципального образования «</w:t>
      </w:r>
      <w:r w:rsidR="00B466AD">
        <w:rPr>
          <w:szCs w:val="28"/>
        </w:rPr>
        <w:t>Калининское</w:t>
      </w:r>
      <w:r w:rsidR="004A2CFE">
        <w:rPr>
          <w:rStyle w:val="23"/>
        </w:rPr>
        <w:t xml:space="preserve"> сельское поселение на 2018-2022 годы»</w:t>
      </w:r>
    </w:p>
    <w:tbl>
      <w:tblPr>
        <w:tblW w:w="157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5"/>
        <w:gridCol w:w="2126"/>
        <w:gridCol w:w="1559"/>
        <w:gridCol w:w="1560"/>
        <w:gridCol w:w="2835"/>
        <w:gridCol w:w="2551"/>
        <w:gridCol w:w="2756"/>
      </w:tblGrid>
      <w:tr w:rsidR="00FC44ED" w:rsidRPr="00FC44ED" w:rsidTr="00FC44ED">
        <w:trPr>
          <w:tblHeader/>
        </w:trPr>
        <w:tc>
          <w:tcPr>
            <w:tcW w:w="234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Наименование и номер основного мероприятия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275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FC44ED" w:rsidRPr="00FC44ED" w:rsidTr="00FC44ED">
        <w:trPr>
          <w:tblHeader/>
        </w:trPr>
        <w:tc>
          <w:tcPr>
            <w:tcW w:w="234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начала реализации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1. Повышение уровня благоустройства территорий общего пользования населения </w:t>
            </w:r>
          </w:p>
          <w:p w:rsidR="00FC44ED" w:rsidRPr="00FC44ED" w:rsidRDefault="00FC44ED" w:rsidP="00B466A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на территории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4A2CFE" w:rsidRPr="004A2CFE">
              <w:rPr>
                <w:sz w:val="24"/>
                <w:szCs w:val="24"/>
              </w:rPr>
              <w:t xml:space="preserve">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01</w:t>
            </w:r>
            <w:r w:rsidRPr="00FC44ED">
              <w:rPr>
                <w:sz w:val="24"/>
                <w:szCs w:val="24"/>
              </w:rPr>
              <w:t>.</w:t>
            </w:r>
          </w:p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Благоустройство территорий общего пользования населения </w:t>
            </w:r>
          </w:p>
          <w:p w:rsidR="00FC44ED" w:rsidRPr="00FC44ED" w:rsidRDefault="00FC44ED" w:rsidP="00FC44E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466AD" w:rsidRDefault="00EC75E0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B466AD" w:rsidRDefault="00B466AD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Калининского</w:t>
            </w:r>
          </w:p>
          <w:p w:rsidR="00FC44ED" w:rsidRPr="00FC44ED" w:rsidRDefault="004A2CFE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 w:rsidRPr="004A2CFE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Приведение территорий для отдыха населения в соответствие с Правилами благоустройства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Проведение комплекса работ по благоустройству территорий общего пользования населения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1.1.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Доля благоустроенных территорий общего пользования населения от общего количества таких территорий. </w:t>
            </w:r>
            <w:r w:rsidRPr="00FC44ED">
              <w:rPr>
                <w:b/>
                <w:bCs/>
                <w:sz w:val="24"/>
                <w:szCs w:val="24"/>
              </w:rPr>
              <w:t>Показатель 1.2.</w:t>
            </w:r>
            <w:r w:rsidRPr="00FC44ED">
              <w:rPr>
                <w:sz w:val="24"/>
                <w:szCs w:val="24"/>
              </w:rPr>
              <w:t xml:space="preserve"> Количество установленных уличных осветительных приборов на территориях общего пользования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1.3.</w:t>
            </w:r>
            <w:r w:rsidRPr="00FC44ED">
              <w:rPr>
                <w:sz w:val="24"/>
                <w:szCs w:val="24"/>
              </w:rPr>
              <w:t xml:space="preserve"> Охват населения благоустроенными территориями общего пользования</w:t>
            </w: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EB2F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C44ED" w:rsidRPr="00FC44ED" w:rsidRDefault="00FC44ED" w:rsidP="00EB2F1A">
            <w:pPr>
              <w:ind w:left="-141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</w:t>
            </w:r>
            <w:r w:rsidR="00B466AD">
              <w:rPr>
                <w:sz w:val="24"/>
                <w:szCs w:val="24"/>
              </w:rPr>
              <w:t>2</w:t>
            </w:r>
            <w:r w:rsidRPr="00FC44ED">
              <w:rPr>
                <w:sz w:val="24"/>
                <w:szCs w:val="24"/>
              </w:rPr>
              <w:t>. Повышение уровня вовлеченности заинтересованных граждан в реализацию мероприятий</w:t>
            </w:r>
          </w:p>
          <w:p w:rsidR="00FC44ED" w:rsidRPr="00FC44ED" w:rsidRDefault="00FC44ED" w:rsidP="00B466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 xml:space="preserve"> по благоустройству </w:t>
            </w:r>
            <w:r w:rsidR="00B466AD"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4A2CFE" w:rsidRPr="004A2CFE">
              <w:rPr>
                <w:sz w:val="24"/>
                <w:szCs w:val="24"/>
              </w:rPr>
              <w:t xml:space="preserve">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lastRenderedPageBreak/>
              <w:t>Отдельное основное мероприятие 0</w:t>
            </w:r>
            <w:r w:rsidR="00B466AD">
              <w:rPr>
                <w:b/>
                <w:bCs/>
                <w:sz w:val="24"/>
                <w:szCs w:val="24"/>
              </w:rPr>
              <w:t>2</w:t>
            </w:r>
            <w:r w:rsidRPr="00FC44ED">
              <w:rPr>
                <w:b/>
                <w:bCs/>
                <w:sz w:val="24"/>
                <w:szCs w:val="24"/>
              </w:rPr>
              <w:t>.</w:t>
            </w:r>
          </w:p>
          <w:p w:rsidR="00FC44ED" w:rsidRPr="00FC44ED" w:rsidRDefault="00FC44ED" w:rsidP="00B466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Участие жителей в благоустройстве </w:t>
            </w:r>
            <w:r w:rsidR="00B466AD"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126" w:type="dxa"/>
            <w:shd w:val="clear" w:color="auto" w:fill="auto"/>
          </w:tcPr>
          <w:p w:rsidR="00FC44ED" w:rsidRPr="00FC44ED" w:rsidRDefault="00EC75E0" w:rsidP="00B466AD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A2CFE">
              <w:rPr>
                <w:sz w:val="24"/>
                <w:szCs w:val="24"/>
              </w:rPr>
              <w:t xml:space="preserve">   </w:t>
            </w:r>
            <w:r w:rsidR="00B466AD">
              <w:rPr>
                <w:sz w:val="24"/>
                <w:szCs w:val="24"/>
              </w:rPr>
              <w:t>Калининского</w:t>
            </w:r>
            <w:r w:rsidR="00420014">
              <w:rPr>
                <w:sz w:val="24"/>
                <w:szCs w:val="24"/>
              </w:rPr>
              <w:t xml:space="preserve"> </w:t>
            </w:r>
            <w:r w:rsidR="004A2CFE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Улучшение качества жизни населения 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B466AD">
            <w:pPr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Привлечение жителей к благоустройству </w:t>
            </w:r>
            <w:r w:rsidR="00B466AD"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B466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 xml:space="preserve">Показатель </w:t>
            </w:r>
            <w:r w:rsidR="00B466AD">
              <w:rPr>
                <w:b/>
                <w:bCs/>
                <w:sz w:val="24"/>
                <w:szCs w:val="24"/>
              </w:rPr>
              <w:t>2</w:t>
            </w:r>
            <w:r w:rsidRPr="00FC44ED">
              <w:rPr>
                <w:b/>
                <w:bCs/>
                <w:sz w:val="24"/>
                <w:szCs w:val="24"/>
              </w:rPr>
              <w:t>.1.</w:t>
            </w:r>
            <w:r w:rsidRPr="00FC44ED">
              <w:rPr>
                <w:sz w:val="24"/>
                <w:szCs w:val="24"/>
              </w:rPr>
              <w:t xml:space="preserve"> Количество </w:t>
            </w:r>
            <w:r w:rsidR="00B466AD">
              <w:rPr>
                <w:sz w:val="24"/>
                <w:szCs w:val="24"/>
              </w:rPr>
              <w:t>общественных территорий</w:t>
            </w:r>
            <w:r w:rsidRPr="00FC44ED">
              <w:rPr>
                <w:sz w:val="24"/>
                <w:szCs w:val="24"/>
              </w:rPr>
              <w:t>, в благоустройстве которых приняли участие заинтересованные граждане.</w:t>
            </w:r>
          </w:p>
        </w:tc>
      </w:tr>
    </w:tbl>
    <w:p w:rsidR="00FC44ED" w:rsidRPr="00FC44ED" w:rsidRDefault="00FC44ED" w:rsidP="0004047A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8D1625" w:rsidRDefault="008D1625" w:rsidP="00FC44ED">
      <w:pPr>
        <w:jc w:val="right"/>
        <w:rPr>
          <w:szCs w:val="28"/>
        </w:rPr>
      </w:pPr>
    </w:p>
    <w:p w:rsidR="008D1625" w:rsidRDefault="008D1625" w:rsidP="00FC44ED">
      <w:pPr>
        <w:jc w:val="right"/>
        <w:rPr>
          <w:szCs w:val="28"/>
        </w:rPr>
      </w:pPr>
    </w:p>
    <w:p w:rsidR="008D1625" w:rsidRDefault="008D1625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 xml:space="preserve">Приложение </w:t>
      </w:r>
      <w:r w:rsidR="0004047A">
        <w:rPr>
          <w:szCs w:val="28"/>
        </w:rPr>
        <w:t>4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Ресурсное обеспечение реализации муниципальной программы муниципального образования </w:t>
      </w:r>
      <w:r w:rsidR="004A2CFE">
        <w:rPr>
          <w:szCs w:val="28"/>
        </w:rPr>
        <w:t>«</w:t>
      </w:r>
      <w:r w:rsidR="00B466AD">
        <w:rPr>
          <w:szCs w:val="28"/>
        </w:rPr>
        <w:t>Калининское</w:t>
      </w:r>
      <w:r w:rsidR="004A2CFE">
        <w:rPr>
          <w:szCs w:val="28"/>
        </w:rPr>
        <w:t xml:space="preserve"> сельское поселение»</w:t>
      </w:r>
    </w:p>
    <w:p w:rsidR="00FC44ED" w:rsidRPr="00FC44ED" w:rsidRDefault="004A2CFE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rStyle w:val="23"/>
        </w:rPr>
        <w:t>«</w:t>
      </w:r>
      <w:r w:rsidR="002652D0">
        <w:rPr>
          <w:rStyle w:val="23"/>
        </w:rPr>
        <w:t>Формирование современной</w:t>
      </w:r>
      <w:r>
        <w:rPr>
          <w:rStyle w:val="23"/>
        </w:rPr>
        <w:t xml:space="preserve"> </w:t>
      </w:r>
      <w:r w:rsidR="002652D0">
        <w:rPr>
          <w:rStyle w:val="23"/>
        </w:rPr>
        <w:t>комфортной</w:t>
      </w:r>
      <w:r>
        <w:rPr>
          <w:rStyle w:val="23"/>
        </w:rPr>
        <w:t xml:space="preserve"> среды территории муниципального образования «</w:t>
      </w:r>
      <w:r w:rsidR="00B466AD">
        <w:rPr>
          <w:szCs w:val="28"/>
        </w:rPr>
        <w:t>Калининское</w:t>
      </w:r>
      <w:r>
        <w:rPr>
          <w:rStyle w:val="23"/>
        </w:rPr>
        <w:t xml:space="preserve"> сельское поселение на 2018-2022 годы»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 w:val="12"/>
          <w:szCs w:val="28"/>
        </w:rPr>
      </w:pPr>
    </w:p>
    <w:tbl>
      <w:tblPr>
        <w:tblW w:w="1598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066"/>
        <w:gridCol w:w="1894"/>
        <w:gridCol w:w="900"/>
        <w:gridCol w:w="900"/>
        <w:gridCol w:w="1679"/>
        <w:gridCol w:w="774"/>
        <w:gridCol w:w="1175"/>
        <w:gridCol w:w="1201"/>
        <w:gridCol w:w="1079"/>
        <w:gridCol w:w="1079"/>
        <w:gridCol w:w="1079"/>
      </w:tblGrid>
      <w:tr w:rsidR="00FC44ED" w:rsidRPr="00FC44ED" w:rsidTr="00FC44ED">
        <w:trPr>
          <w:tblHeader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Наименование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170" w:right="-91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894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Источник финансирования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Код бюджетной классификации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</w:p>
        </w:tc>
        <w:tc>
          <w:tcPr>
            <w:tcW w:w="5613" w:type="dxa"/>
            <w:gridSpan w:val="5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Объемы бюджетных ассигнований (тыс. рублей)</w:t>
            </w:r>
          </w:p>
        </w:tc>
      </w:tr>
      <w:tr w:rsidR="00FC44ED" w:rsidRPr="00FC44ED" w:rsidTr="00FC44ED">
        <w:trPr>
          <w:tblHeader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ГРБС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proofErr w:type="spellStart"/>
            <w:r w:rsidRPr="00FC44ED">
              <w:rPr>
                <w:rFonts w:cs="Calibri"/>
                <w:sz w:val="23"/>
                <w:szCs w:val="23"/>
              </w:rPr>
              <w:t>Рз</w:t>
            </w:r>
            <w:proofErr w:type="spellEnd"/>
            <w:r w:rsidRPr="00FC44ED">
              <w:rPr>
                <w:rFonts w:cs="Calibri"/>
                <w:sz w:val="23"/>
                <w:szCs w:val="23"/>
              </w:rPr>
              <w:t xml:space="preserve"> </w:t>
            </w:r>
            <w:proofErr w:type="spellStart"/>
            <w:r w:rsidRPr="00FC44ED">
              <w:rPr>
                <w:rFonts w:cs="Calibri"/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ЦСР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ВР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2018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2019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2020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2021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2022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B466AD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Муниципальная программа муниципального образования </w:t>
            </w:r>
            <w:r w:rsidR="004A2CFE" w:rsidRPr="0004047A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4A2CFE" w:rsidRPr="0004047A">
              <w:rPr>
                <w:sz w:val="24"/>
                <w:szCs w:val="24"/>
              </w:rPr>
              <w:t xml:space="preserve"> сельское </w:t>
            </w:r>
            <w:r w:rsidR="002652D0" w:rsidRPr="0004047A">
              <w:rPr>
                <w:sz w:val="24"/>
                <w:szCs w:val="24"/>
              </w:rPr>
              <w:t>поселение»</w:t>
            </w:r>
            <w:r w:rsidR="002652D0" w:rsidRPr="0004047A">
              <w:rPr>
                <w:rStyle w:val="23"/>
                <w:sz w:val="24"/>
                <w:szCs w:val="24"/>
              </w:rPr>
              <w:t xml:space="preserve"> «</w:t>
            </w:r>
            <w:r w:rsidR="007E690D" w:rsidRPr="0004047A">
              <w:rPr>
                <w:rStyle w:val="23"/>
                <w:sz w:val="24"/>
                <w:szCs w:val="24"/>
              </w:rPr>
              <w:t>Формирование современной</w:t>
            </w:r>
            <w:r w:rsidR="004A2CFE" w:rsidRPr="0004047A">
              <w:rPr>
                <w:rStyle w:val="23"/>
                <w:sz w:val="24"/>
                <w:szCs w:val="24"/>
              </w:rPr>
              <w:t xml:space="preserve"> </w:t>
            </w:r>
            <w:r w:rsidR="002652D0">
              <w:rPr>
                <w:rStyle w:val="23"/>
                <w:sz w:val="24"/>
                <w:szCs w:val="24"/>
              </w:rPr>
              <w:t>комфортной</w:t>
            </w:r>
            <w:r w:rsidR="004A2CFE" w:rsidRPr="0004047A">
              <w:rPr>
                <w:rStyle w:val="23"/>
                <w:sz w:val="24"/>
                <w:szCs w:val="24"/>
              </w:rPr>
              <w:t xml:space="preserve"> среды территории муниципального образования «</w:t>
            </w:r>
            <w:r w:rsidR="00B466AD">
              <w:rPr>
                <w:sz w:val="24"/>
                <w:szCs w:val="24"/>
              </w:rPr>
              <w:t xml:space="preserve">Калининское </w:t>
            </w:r>
            <w:r w:rsidR="004A2CFE" w:rsidRPr="0004047A">
              <w:rPr>
                <w:rStyle w:val="23"/>
                <w:sz w:val="24"/>
                <w:szCs w:val="24"/>
              </w:rPr>
              <w:lastRenderedPageBreak/>
              <w:t>сельское поселение на 2018-2022 годы»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EC75E0" w:rsidP="00B466AD">
            <w:pPr>
              <w:widowControl w:val="0"/>
              <w:autoSpaceDE w:val="0"/>
              <w:autoSpaceDN w:val="0"/>
              <w:adjustRightInd w:val="0"/>
              <w:ind w:left="-27" w:right="-230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Администрация</w:t>
            </w:r>
            <w:r w:rsidR="0004047A">
              <w:rPr>
                <w:sz w:val="24"/>
                <w:szCs w:val="24"/>
              </w:rPr>
              <w:t xml:space="preserve">   </w:t>
            </w:r>
            <w:r w:rsidR="00B466AD">
              <w:rPr>
                <w:sz w:val="24"/>
                <w:szCs w:val="24"/>
              </w:rPr>
              <w:t xml:space="preserve">Калининского </w:t>
            </w:r>
            <w:r w:rsidR="0004047A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в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B466AD">
            <w:pPr>
              <w:ind w:right="-57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6F501E" w:rsidRPr="0004047A">
              <w:rPr>
                <w:sz w:val="24"/>
                <w:szCs w:val="24"/>
              </w:rPr>
              <w:t xml:space="preserve"> сельское 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70"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spacing w:line="240" w:lineRule="exact"/>
              <w:rPr>
                <w:rFonts w:cs="Calibri"/>
                <w:b/>
                <w:bCs/>
                <w:sz w:val="23"/>
                <w:szCs w:val="23"/>
              </w:rPr>
            </w:pPr>
            <w:r w:rsidRPr="00FC44ED">
              <w:rPr>
                <w:rFonts w:cs="Calibri"/>
                <w:b/>
                <w:bCs/>
                <w:sz w:val="23"/>
                <w:szCs w:val="23"/>
              </w:rPr>
              <w:t>Отдельное основное мероприятие 01.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Благоустройство территорий общего пользования населения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EC75E0" w:rsidP="00B466AD">
            <w:pPr>
              <w:widowControl w:val="0"/>
              <w:autoSpaceDE w:val="0"/>
              <w:autoSpaceDN w:val="0"/>
              <w:adjustRightInd w:val="0"/>
              <w:ind w:left="-27"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04047A">
              <w:rPr>
                <w:sz w:val="24"/>
                <w:szCs w:val="24"/>
              </w:rPr>
              <w:t xml:space="preserve">   </w:t>
            </w:r>
            <w:r w:rsidR="00B466AD">
              <w:rPr>
                <w:sz w:val="24"/>
                <w:szCs w:val="24"/>
              </w:rPr>
              <w:t xml:space="preserve">Калининского </w:t>
            </w:r>
            <w:r w:rsidR="0004047A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rFonts w:cs="Calibri"/>
                <w:sz w:val="23"/>
                <w:szCs w:val="23"/>
              </w:rPr>
            </w:pP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B466A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 xml:space="preserve">Калининское сельское </w:t>
            </w:r>
            <w:r w:rsidR="006F501E" w:rsidRPr="0004047A">
              <w:rPr>
                <w:sz w:val="24"/>
                <w:szCs w:val="24"/>
              </w:rPr>
              <w:t>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EA5082" w:rsidRPr="00FC44ED" w:rsidRDefault="00EA5082" w:rsidP="00EA508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FC44ED">
              <w:rPr>
                <w:b/>
                <w:bCs/>
                <w:sz w:val="24"/>
                <w:szCs w:val="24"/>
              </w:rPr>
              <w:t>.</w:t>
            </w:r>
          </w:p>
          <w:p w:rsidR="00FC44ED" w:rsidRPr="00FC44ED" w:rsidRDefault="00EA5082" w:rsidP="00EA5082">
            <w:pPr>
              <w:ind w:right="-48" w:hanging="135"/>
              <w:rPr>
                <w:rFonts w:cs="Calibri"/>
                <w:sz w:val="23"/>
                <w:szCs w:val="23"/>
              </w:rPr>
            </w:pPr>
            <w:r w:rsidRPr="00FC44ED">
              <w:rPr>
                <w:sz w:val="24"/>
                <w:szCs w:val="24"/>
              </w:rPr>
              <w:t xml:space="preserve">Участие жителей в благоустройстве </w:t>
            </w:r>
            <w:r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EC75E0" w:rsidP="00FC44ED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EA5082">
              <w:rPr>
                <w:sz w:val="24"/>
                <w:szCs w:val="24"/>
              </w:rPr>
              <w:t xml:space="preserve">   Калининского 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2200"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4D4B19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Pr="0004047A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Калининское сельское </w:t>
            </w:r>
            <w:r w:rsidRPr="0004047A">
              <w:rPr>
                <w:sz w:val="24"/>
                <w:szCs w:val="24"/>
              </w:rPr>
              <w:t>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both"/>
        <w:outlineLvl w:val="2"/>
        <w:rPr>
          <w:szCs w:val="28"/>
        </w:rPr>
      </w:pPr>
    </w:p>
    <w:p w:rsidR="00FC44ED" w:rsidRDefault="00FC44ED" w:rsidP="00F4529D">
      <w:pPr>
        <w:rPr>
          <w:szCs w:val="28"/>
        </w:rPr>
      </w:pPr>
    </w:p>
    <w:p w:rsidR="00F4529D" w:rsidRPr="00FC44ED" w:rsidRDefault="00F4529D" w:rsidP="00F4529D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 xml:space="preserve">Приложение </w:t>
      </w:r>
      <w:r w:rsidR="00F4529D">
        <w:rPr>
          <w:szCs w:val="28"/>
        </w:rPr>
        <w:t>5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4529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F501E">
        <w:rPr>
          <w:szCs w:val="28"/>
        </w:rPr>
        <w:t>«</w:t>
      </w:r>
      <w:r w:rsidR="004D4B19">
        <w:rPr>
          <w:szCs w:val="28"/>
        </w:rPr>
        <w:t>Калининское</w:t>
      </w:r>
      <w:r w:rsidR="006F501E">
        <w:rPr>
          <w:szCs w:val="28"/>
        </w:rPr>
        <w:t xml:space="preserve"> сельское поселение»</w:t>
      </w:r>
    </w:p>
    <w:p w:rsidR="00FC44ED" w:rsidRPr="00FC44ED" w:rsidRDefault="006F501E" w:rsidP="00F4529D">
      <w:pPr>
        <w:widowControl w:val="0"/>
        <w:tabs>
          <w:tab w:val="left" w:pos="11535"/>
        </w:tabs>
        <w:autoSpaceDE w:val="0"/>
        <w:autoSpaceDN w:val="0"/>
        <w:adjustRightInd w:val="0"/>
        <w:jc w:val="center"/>
        <w:rPr>
          <w:sz w:val="6"/>
          <w:szCs w:val="28"/>
        </w:rPr>
      </w:pPr>
      <w:r>
        <w:rPr>
          <w:rStyle w:val="23"/>
        </w:rPr>
        <w:t>«</w:t>
      </w:r>
      <w:r w:rsidR="002652D0">
        <w:rPr>
          <w:rStyle w:val="23"/>
        </w:rPr>
        <w:t>Формирование современной</w:t>
      </w:r>
      <w:r>
        <w:rPr>
          <w:rStyle w:val="23"/>
        </w:rPr>
        <w:t xml:space="preserve"> </w:t>
      </w:r>
      <w:r w:rsidR="002652D0">
        <w:rPr>
          <w:rStyle w:val="23"/>
        </w:rPr>
        <w:t>комфортной</w:t>
      </w:r>
      <w:r>
        <w:rPr>
          <w:rStyle w:val="23"/>
        </w:rPr>
        <w:t xml:space="preserve"> среды территории муниципального образования «</w:t>
      </w:r>
      <w:r w:rsidR="004D4B19">
        <w:rPr>
          <w:szCs w:val="28"/>
        </w:rPr>
        <w:t>Калининское</w:t>
      </w:r>
      <w:r>
        <w:rPr>
          <w:rStyle w:val="23"/>
        </w:rPr>
        <w:t xml:space="preserve"> сельское поселение на 2018-2022 годы»</w:t>
      </w:r>
    </w:p>
    <w:tbl>
      <w:tblPr>
        <w:tblW w:w="15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871"/>
        <w:gridCol w:w="2350"/>
        <w:gridCol w:w="71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C44ED" w:rsidRPr="00FC44ED" w:rsidTr="002652D0">
        <w:trPr>
          <w:tblHeader/>
        </w:trPr>
        <w:tc>
          <w:tcPr>
            <w:tcW w:w="3348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Наименование контрольного события программы</w:t>
            </w:r>
          </w:p>
        </w:tc>
        <w:tc>
          <w:tcPr>
            <w:tcW w:w="871" w:type="dxa"/>
            <w:vMerge w:val="restart"/>
            <w:shd w:val="clear" w:color="auto" w:fill="auto"/>
          </w:tcPr>
          <w:p w:rsidR="00FC44ED" w:rsidRPr="00FC44ED" w:rsidRDefault="002652D0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Статус</w:t>
            </w:r>
          </w:p>
        </w:tc>
        <w:tc>
          <w:tcPr>
            <w:tcW w:w="235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8637" w:type="dxa"/>
            <w:gridSpan w:val="12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Срок наступления контрольного события (дата)</w:t>
            </w:r>
          </w:p>
        </w:tc>
      </w:tr>
      <w:tr w:rsidR="00FC44ED" w:rsidRPr="00FC44ED" w:rsidTr="002652D0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871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877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2018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2019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2020 год</w:t>
            </w:r>
          </w:p>
        </w:tc>
      </w:tr>
      <w:tr w:rsidR="00FC44ED" w:rsidRPr="00FC44ED" w:rsidTr="002652D0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871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right="-25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Размещение аукционной документации на сайте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F4529D">
              <w:rPr>
                <w:sz w:val="24"/>
                <w:szCs w:val="24"/>
              </w:rPr>
              <w:t xml:space="preserve">   </w:t>
            </w:r>
            <w:r w:rsidR="004D4B19">
              <w:rPr>
                <w:sz w:val="24"/>
                <w:szCs w:val="24"/>
              </w:rPr>
              <w:t>Калининского</w:t>
            </w:r>
          </w:p>
          <w:p w:rsidR="00FC44ED" w:rsidRPr="00FC44ED" w:rsidRDefault="00F4529D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2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Проведение аукционных торгов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3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Заключение муниципальных контрактов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и начало производства работ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4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Отремонтировано и сдано в асфальтовое покрытие территорий общего пользования (в объемах, согласно Приложению 1)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5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Установлены и сданы в эксплуатацию осветительные приборы на территориях общего пользования (в объемах, согласно Приложению 1)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</w:t>
            </w:r>
            <w:r w:rsidR="004D4B19">
              <w:rPr>
                <w:rFonts w:cs="Calibri"/>
                <w:b/>
                <w:sz w:val="26"/>
                <w:szCs w:val="26"/>
              </w:rPr>
              <w:t xml:space="preserve"> 6</w:t>
            </w:r>
          </w:p>
          <w:p w:rsidR="00FC44ED" w:rsidRPr="00FC44ED" w:rsidRDefault="00FC44ED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Отбор </w:t>
            </w:r>
            <w:r w:rsidR="004D4B19">
              <w:rPr>
                <w:rFonts w:cs="Calibri"/>
                <w:sz w:val="26"/>
                <w:szCs w:val="26"/>
              </w:rPr>
              <w:t>общественных</w:t>
            </w:r>
            <w:r w:rsidRPr="00FC44ED">
              <w:rPr>
                <w:rFonts w:cs="Calibri"/>
                <w:sz w:val="26"/>
                <w:szCs w:val="26"/>
              </w:rPr>
              <w:t xml:space="preserve"> территорий для благоустройства в 2019 году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№ </w:t>
            </w:r>
            <w:r w:rsidR="004D4B19">
              <w:rPr>
                <w:rFonts w:cs="Calibri"/>
                <w:b/>
                <w:sz w:val="26"/>
                <w:szCs w:val="26"/>
              </w:rPr>
              <w:t>7</w:t>
            </w:r>
          </w:p>
          <w:p w:rsidR="00FC44ED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Отбор </w:t>
            </w:r>
            <w:r>
              <w:rPr>
                <w:rFonts w:cs="Calibri"/>
                <w:sz w:val="26"/>
                <w:szCs w:val="26"/>
              </w:rPr>
              <w:t>общественных</w:t>
            </w:r>
            <w:r w:rsidRPr="00FC44ED">
              <w:rPr>
                <w:rFonts w:cs="Calibri"/>
                <w:sz w:val="26"/>
                <w:szCs w:val="26"/>
              </w:rPr>
              <w:t xml:space="preserve"> территорий</w:t>
            </w:r>
            <w:r w:rsidR="00FC44ED" w:rsidRPr="00FC44ED">
              <w:rPr>
                <w:rFonts w:cs="Calibri"/>
                <w:sz w:val="26"/>
                <w:szCs w:val="26"/>
              </w:rPr>
              <w:t xml:space="preserve"> для благоустройства в 2020 году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4D4B19" w:rsidRPr="00FC44ED" w:rsidTr="002652D0">
        <w:tc>
          <w:tcPr>
            <w:tcW w:w="3348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№ </w:t>
            </w:r>
            <w:r>
              <w:rPr>
                <w:rFonts w:cs="Calibri"/>
                <w:b/>
                <w:sz w:val="26"/>
                <w:szCs w:val="26"/>
              </w:rPr>
              <w:t>8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Составление адресных перечней</w:t>
            </w:r>
          </w:p>
        </w:tc>
        <w:tc>
          <w:tcPr>
            <w:tcW w:w="871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4D4B19" w:rsidRPr="00DE11F1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4D4B19" w:rsidRPr="00FC44ED" w:rsidTr="002652D0">
        <w:tc>
          <w:tcPr>
            <w:tcW w:w="3348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№ </w:t>
            </w:r>
            <w:r>
              <w:rPr>
                <w:rFonts w:cs="Calibri"/>
                <w:b/>
                <w:sz w:val="26"/>
                <w:szCs w:val="26"/>
              </w:rPr>
              <w:t>9</w:t>
            </w:r>
          </w:p>
          <w:p w:rsidR="004D4B19" w:rsidRPr="00FC44ED" w:rsidRDefault="004D4B19" w:rsidP="004D4B1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Утверждение </w:t>
            </w:r>
            <w:r>
              <w:rPr>
                <w:rFonts w:cs="Calibri"/>
                <w:sz w:val="26"/>
                <w:szCs w:val="26"/>
              </w:rPr>
              <w:t>постановления</w:t>
            </w:r>
            <w:r w:rsidRPr="00FC44ED">
              <w:rPr>
                <w:rFonts w:cs="Calibri"/>
                <w:sz w:val="26"/>
                <w:szCs w:val="26"/>
              </w:rPr>
              <w:t xml:space="preserve"> </w:t>
            </w:r>
            <w:r w:rsidR="00EC75E0">
              <w:rPr>
                <w:rFonts w:cs="Calibri"/>
                <w:sz w:val="26"/>
                <w:szCs w:val="26"/>
              </w:rPr>
              <w:t>Администрации</w:t>
            </w:r>
            <w:r w:rsidRPr="00FC44ED">
              <w:rPr>
                <w:rFonts w:cs="Calibri"/>
                <w:sz w:val="26"/>
                <w:szCs w:val="26"/>
              </w:rPr>
              <w:t xml:space="preserve"> </w:t>
            </w:r>
            <w:r>
              <w:rPr>
                <w:rFonts w:cs="Calibri"/>
                <w:sz w:val="26"/>
                <w:szCs w:val="26"/>
              </w:rPr>
              <w:t xml:space="preserve">Калининского сельского </w:t>
            </w:r>
            <w:r>
              <w:rPr>
                <w:rFonts w:cs="Calibri"/>
                <w:sz w:val="26"/>
                <w:szCs w:val="26"/>
              </w:rPr>
              <w:lastRenderedPageBreak/>
              <w:t>поселения</w:t>
            </w:r>
            <w:r w:rsidRPr="00FC44ED">
              <w:rPr>
                <w:rFonts w:cs="Calibri"/>
                <w:sz w:val="26"/>
                <w:szCs w:val="26"/>
              </w:rPr>
              <w:t xml:space="preserve"> «Об утверждении адресного перечня на последующий год»</w:t>
            </w:r>
          </w:p>
        </w:tc>
        <w:tc>
          <w:tcPr>
            <w:tcW w:w="871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4D4B19" w:rsidRDefault="004D4B19" w:rsidP="004D4B19"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  <w:r w:rsidR="004D4B19">
              <w:rPr>
                <w:rFonts w:cs="Calibri"/>
                <w:b/>
                <w:sz w:val="26"/>
                <w:szCs w:val="26"/>
              </w:rPr>
              <w:t>0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Разработка и утверждение дизайн-проектов</w:t>
            </w: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2652D0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  <w:r w:rsidR="004D4B19">
              <w:rPr>
                <w:rFonts w:cs="Calibri"/>
                <w:b/>
                <w:sz w:val="26"/>
                <w:szCs w:val="26"/>
              </w:rPr>
              <w:t>1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Подготовка и проверка сметных расчетов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</w:p>
        </w:tc>
        <w:tc>
          <w:tcPr>
            <w:tcW w:w="87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350" w:type="dxa"/>
            <w:shd w:val="clear" w:color="auto" w:fill="auto"/>
          </w:tcPr>
          <w:p w:rsidR="004D4B19" w:rsidRDefault="00EC75E0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 w:rsidR="004D4B19">
              <w:rPr>
                <w:sz w:val="24"/>
                <w:szCs w:val="24"/>
              </w:rPr>
              <w:t xml:space="preserve">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</w:tbl>
    <w:p w:rsidR="00FC44ED" w:rsidRPr="00FC44ED" w:rsidRDefault="00FC44ED" w:rsidP="00FC44ED">
      <w:pPr>
        <w:rPr>
          <w:rFonts w:eastAsia="Calibri"/>
          <w:szCs w:val="28"/>
          <w:lang w:eastAsia="en-US"/>
        </w:rPr>
        <w:sectPr w:rsidR="00FC44ED" w:rsidRPr="00FC44ED" w:rsidSect="00FC44ED">
          <w:pgSz w:w="16838" w:h="11906" w:orient="landscape"/>
          <w:pgMar w:top="1128" w:right="1134" w:bottom="1701" w:left="1021" w:header="709" w:footer="709" w:gutter="0"/>
          <w:cols w:space="708"/>
          <w:docGrid w:linePitch="360"/>
        </w:sect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6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outlineLvl w:val="2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>ПАСПОРТ</w:t>
      </w: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 xml:space="preserve">благоустройства населенного пункта </w:t>
      </w:r>
    </w:p>
    <w:p w:rsidR="004D4B19" w:rsidRDefault="00420014" w:rsidP="00FC44ED">
      <w:pPr>
        <w:ind w:left="360"/>
        <w:jc w:val="center"/>
        <w:rPr>
          <w:szCs w:val="28"/>
        </w:rPr>
      </w:pPr>
      <w:r>
        <w:rPr>
          <w:sz w:val="32"/>
          <w:szCs w:val="32"/>
        </w:rPr>
        <w:t>муниципального образования</w:t>
      </w:r>
      <w:r w:rsidR="004D4B19">
        <w:rPr>
          <w:sz w:val="32"/>
          <w:szCs w:val="32"/>
        </w:rPr>
        <w:t xml:space="preserve"> </w:t>
      </w:r>
      <w:r w:rsidR="006F501E">
        <w:rPr>
          <w:szCs w:val="28"/>
        </w:rPr>
        <w:t>«</w:t>
      </w:r>
      <w:r w:rsidR="004D4B19">
        <w:rPr>
          <w:szCs w:val="28"/>
        </w:rPr>
        <w:t>Калининское</w:t>
      </w:r>
      <w:r w:rsidR="006F501E">
        <w:rPr>
          <w:szCs w:val="28"/>
        </w:rPr>
        <w:t xml:space="preserve"> сельское поселение»</w:t>
      </w: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 xml:space="preserve">по состоянию на </w:t>
      </w:r>
      <w:r w:rsidR="00F4529D">
        <w:rPr>
          <w:sz w:val="32"/>
          <w:szCs w:val="32"/>
        </w:rPr>
        <w:t>01</w:t>
      </w:r>
      <w:r w:rsidRPr="00FC44ED">
        <w:rPr>
          <w:sz w:val="32"/>
          <w:szCs w:val="32"/>
        </w:rPr>
        <w:t>.0</w:t>
      </w:r>
      <w:r w:rsidR="00420014">
        <w:rPr>
          <w:sz w:val="32"/>
          <w:szCs w:val="32"/>
        </w:rPr>
        <w:t>9</w:t>
      </w:r>
      <w:r w:rsidRPr="00FC44ED">
        <w:rPr>
          <w:sz w:val="32"/>
          <w:szCs w:val="32"/>
        </w:rPr>
        <w:t>.2017</w:t>
      </w:r>
    </w:p>
    <w:p w:rsidR="00FC44ED" w:rsidRPr="00FC44ED" w:rsidRDefault="00FC44ED" w:rsidP="006F218C">
      <w:pPr>
        <w:rPr>
          <w:b/>
          <w:sz w:val="20"/>
          <w:szCs w:val="28"/>
        </w:rPr>
      </w:pPr>
    </w:p>
    <w:p w:rsidR="00FC44ED" w:rsidRPr="00FC44ED" w:rsidRDefault="006F218C" w:rsidP="00FC44ED">
      <w:pPr>
        <w:ind w:left="142" w:firstLine="567"/>
        <w:jc w:val="center"/>
        <w:rPr>
          <w:szCs w:val="28"/>
        </w:rPr>
      </w:pPr>
      <w:r>
        <w:rPr>
          <w:szCs w:val="28"/>
        </w:rPr>
        <w:t>1</w:t>
      </w:r>
      <w:r w:rsidR="00FC44ED" w:rsidRPr="00FC44ED">
        <w:rPr>
          <w:szCs w:val="28"/>
        </w:rPr>
        <w:t>. Общественные территории</w:t>
      </w:r>
    </w:p>
    <w:p w:rsidR="00FC44ED" w:rsidRPr="00FC44ED" w:rsidRDefault="00FC44ED" w:rsidP="00FC44ED">
      <w:pPr>
        <w:ind w:left="142" w:firstLine="567"/>
        <w:jc w:val="center"/>
        <w:rPr>
          <w:b/>
          <w:sz w:val="6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1985"/>
      </w:tblGrid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spacing w:line="240" w:lineRule="exact"/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Количество</w:t>
            </w:r>
          </w:p>
        </w:tc>
      </w:tr>
    </w:tbl>
    <w:p w:rsidR="00FC44ED" w:rsidRPr="00FC44ED" w:rsidRDefault="00FC44ED" w:rsidP="00FC44ED">
      <w:pPr>
        <w:rPr>
          <w:sz w:val="2"/>
          <w:szCs w:val="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1985"/>
      </w:tblGrid>
      <w:tr w:rsidR="00FC44ED" w:rsidRPr="00FC44ED" w:rsidTr="00FC44ED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4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8346A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8346A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D61225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2.3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  <w:lang w:val="en-US"/>
              </w:rPr>
            </w:pPr>
            <w:r w:rsidRPr="00FC44ED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6F218C" w:rsidRDefault="00D44326" w:rsidP="00FC44ED">
            <w:pPr>
              <w:jc w:val="center"/>
              <w:rPr>
                <w:sz w:val="24"/>
                <w:szCs w:val="24"/>
              </w:rPr>
            </w:pPr>
            <w:r w:rsidRPr="00D44326">
              <w:rPr>
                <w:sz w:val="24"/>
                <w:szCs w:val="24"/>
                <w:highlight w:val="yellow"/>
              </w:rPr>
              <w:t>1048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D61225" w:rsidP="00D44326">
            <w:pPr>
              <w:jc w:val="center"/>
              <w:rPr>
                <w:sz w:val="24"/>
                <w:szCs w:val="24"/>
              </w:rPr>
            </w:pPr>
            <w:r w:rsidRPr="00D44326">
              <w:rPr>
                <w:sz w:val="24"/>
                <w:szCs w:val="24"/>
                <w:highlight w:val="yellow"/>
              </w:rPr>
              <w:t>0,</w:t>
            </w:r>
            <w:r w:rsidR="00D44326" w:rsidRPr="00D44326">
              <w:rPr>
                <w:sz w:val="24"/>
                <w:szCs w:val="24"/>
                <w:highlight w:val="yellow"/>
              </w:rPr>
              <w:t>262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населения, имеющего удобный пешеходный доступ к основным площадкам общественных территорий**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1E3B9B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25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2.7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D44326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520,73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4C5EED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FC44ED" w:rsidP="00FC44ED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FC44ED" w:rsidRPr="00A126AD" w:rsidRDefault="004C5EED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2.8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территорий всего, их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>2.9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A8346A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2.10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4C5EE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2.11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 на</w:t>
            </w:r>
            <w:r w:rsidRPr="00FC44ED">
              <w:rPr>
                <w:sz w:val="24"/>
                <w:szCs w:val="24"/>
              </w:rPr>
              <w:br/>
              <w:t xml:space="preserve"> 1 жителя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FC44ED" w:rsidRPr="00FC44ED" w:rsidRDefault="00FC44ED" w:rsidP="00FC44ED">
      <w:pPr>
        <w:ind w:left="360"/>
        <w:jc w:val="center"/>
        <w:rPr>
          <w:sz w:val="22"/>
          <w:szCs w:val="22"/>
        </w:rPr>
      </w:pP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>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пять минут.</w:t>
      </w: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6F218C">
      <w:pPr>
        <w:rPr>
          <w:rFonts w:eastAsia="Calibri"/>
          <w:szCs w:val="28"/>
          <w:lang w:eastAsia="en-US"/>
        </w:rPr>
      </w:pPr>
    </w:p>
    <w:p w:rsidR="006F218C" w:rsidRDefault="006F218C" w:rsidP="006F218C">
      <w:pPr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7E690D" w:rsidRDefault="007E690D" w:rsidP="00FC44ED">
      <w:pPr>
        <w:jc w:val="right"/>
        <w:rPr>
          <w:rFonts w:eastAsia="Calibri"/>
          <w:szCs w:val="28"/>
          <w:lang w:eastAsia="en-US"/>
        </w:rPr>
      </w:pPr>
    </w:p>
    <w:p w:rsidR="007E690D" w:rsidRDefault="007E690D" w:rsidP="00FC44ED">
      <w:pPr>
        <w:jc w:val="right"/>
        <w:rPr>
          <w:rFonts w:eastAsia="Calibri"/>
          <w:szCs w:val="28"/>
          <w:lang w:eastAsia="en-US"/>
        </w:rPr>
      </w:pPr>
    </w:p>
    <w:p w:rsidR="007E690D" w:rsidRDefault="007E690D" w:rsidP="00FC44ED">
      <w:pPr>
        <w:jc w:val="right"/>
        <w:rPr>
          <w:rFonts w:eastAsia="Calibri"/>
          <w:szCs w:val="28"/>
          <w:lang w:eastAsia="en-US"/>
        </w:rPr>
      </w:pPr>
    </w:p>
    <w:p w:rsidR="007E690D" w:rsidRDefault="007E690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lastRenderedPageBreak/>
        <w:t xml:space="preserve">Приложение </w:t>
      </w:r>
      <w:r w:rsidR="006F54F2">
        <w:rPr>
          <w:rFonts w:eastAsia="Calibri"/>
          <w:szCs w:val="28"/>
          <w:lang w:eastAsia="en-US"/>
        </w:rPr>
        <w:t>7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center"/>
        <w:rPr>
          <w:rFonts w:eastAsia="Calibri"/>
          <w:color w:val="000000"/>
          <w:szCs w:val="28"/>
          <w:lang w:eastAsia="en-US"/>
        </w:rPr>
      </w:pPr>
      <w:r w:rsidRPr="00FC44ED">
        <w:rPr>
          <w:rFonts w:eastAsia="Calibri"/>
          <w:color w:val="000000"/>
          <w:szCs w:val="28"/>
          <w:lang w:eastAsia="en-US"/>
        </w:rPr>
        <w:t>Визуализация объектов благоустройства в соответствии с минимальным перечнем работ.</w:t>
      </w:r>
    </w:p>
    <w:p w:rsidR="00FC44ED" w:rsidRPr="00FC44ED" w:rsidRDefault="00FC44ED" w:rsidP="00FC44ED">
      <w:pPr>
        <w:jc w:val="center"/>
        <w:rPr>
          <w:rFonts w:eastAsia="Calibri"/>
          <w:sz w:val="20"/>
          <w:szCs w:val="28"/>
          <w:lang w:eastAsia="en-US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 Ремонт </w:t>
      </w:r>
      <w:r w:rsidR="006F218C">
        <w:rPr>
          <w:szCs w:val="28"/>
        </w:rPr>
        <w:t>общественных дорог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1.1. Асфальтирование </w:t>
      </w:r>
      <w:r w:rsidR="006F218C">
        <w:rPr>
          <w:szCs w:val="28"/>
        </w:rPr>
        <w:t>внутри поселковых дорог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ind w:left="720"/>
        <w:rPr>
          <w:sz w:val="12"/>
          <w:szCs w:val="28"/>
        </w:rPr>
      </w:pPr>
    </w:p>
    <w:p w:rsidR="00FC44ED" w:rsidRPr="00FC44ED" w:rsidRDefault="006F54F2" w:rsidP="00FC44ED">
      <w:pPr>
        <w:ind w:left="-851" w:right="-427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701" cy="5819775"/>
            <wp:effectExtent l="0" t="0" r="3175" b="0"/>
            <wp:docPr id="9" name="Рисунок 9" descr="https://www.tula.ru/upload/iblock/302/shtppvnopiw,%2095%20ykbcyalceqjlbgk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ula.ru/upload/iblock/302/shtppvnopiw,%2095%20ykbcyalceqjlbgk%2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2. Освещение </w:t>
      </w:r>
      <w:r w:rsidR="006F218C">
        <w:rPr>
          <w:szCs w:val="28"/>
        </w:rPr>
        <w:t>общественных</w:t>
      </w:r>
      <w:r w:rsidRPr="00FC44ED">
        <w:rPr>
          <w:szCs w:val="28"/>
        </w:rPr>
        <w:t xml:space="preserve"> территорий.</w:t>
      </w: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lastRenderedPageBreak/>
        <w:t>2.1. Опора освещения железобетонная 219.</w:t>
      </w:r>
    </w:p>
    <w:p w:rsidR="00FC44ED" w:rsidRPr="00FC44ED" w:rsidRDefault="00FC44ED" w:rsidP="00FC44ED">
      <w:pPr>
        <w:ind w:left="144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53175" cy="5229225"/>
            <wp:effectExtent l="0" t="0" r="9525" b="9525"/>
            <wp:docPr id="6" name="Рисунок 6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lastRenderedPageBreak/>
        <w:t>2.2. Однорожковый кронштейн со светодиодным светильником 219.</w:t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352675" cy="7248525"/>
            <wp:effectExtent l="0" t="0" r="9525" b="9525"/>
            <wp:docPr id="5" name="Рисунок 5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4" r="2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>3. Скамейки, лавочки.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3.1. Скамейка </w:t>
      </w:r>
      <w:r w:rsidRPr="00FC44ED">
        <w:rPr>
          <w:color w:val="000000"/>
          <w:szCs w:val="28"/>
          <w:lang w:eastAsia="en-US"/>
        </w:rPr>
        <w:t>МФ-303 (устанавливается на дворовых территориях).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00600" cy="3038475"/>
            <wp:effectExtent l="0" t="0" r="0" b="9525"/>
            <wp:docPr id="4" name="Рисунок 4" descr="Лавка МФ-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вка МФ-3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3.2. Лавка «Парковая» (устанавливается на территориях общего пользования).</w:t>
      </w:r>
    </w:p>
    <w:p w:rsidR="00FC44ED" w:rsidRPr="00FC44ED" w:rsidRDefault="00FC44ED" w:rsidP="00FC44E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29125" cy="3914775"/>
            <wp:effectExtent l="0" t="0" r="9525" b="9525"/>
            <wp:docPr id="3" name="Рисунок 3" descr="Лавка пар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вка парков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CA2862" w:rsidP="00FC44ED">
      <w:pPr>
        <w:ind w:left="720"/>
        <w:rPr>
          <w:szCs w:val="28"/>
        </w:rPr>
      </w:pPr>
      <w:r>
        <w:rPr>
          <w:szCs w:val="28"/>
        </w:rPr>
        <w:t xml:space="preserve">3.3. Скамья Ретро </w:t>
      </w:r>
      <w:r w:rsidRPr="00CA2862">
        <w:rPr>
          <w:szCs w:val="28"/>
        </w:rPr>
        <w:t>(устанавливается на территориях общего пользования).</w:t>
      </w:r>
    </w:p>
    <w:p w:rsidR="00FC44ED" w:rsidRPr="00FC44ED" w:rsidRDefault="00CA2862" w:rsidP="00FC44ED">
      <w:pPr>
        <w:ind w:left="720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324475" cy="3876675"/>
            <wp:effectExtent l="0" t="0" r="0" b="9525"/>
            <wp:docPr id="11" name="Рисунок 11" descr="http://mebilio.ru/uploads/660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bilio.ru/uploads/66012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0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ED" w:rsidRPr="00FC44ED">
        <w:rPr>
          <w:szCs w:val="28"/>
        </w:rPr>
        <w:t>4. Урны для мусора.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4.1 Урна </w:t>
      </w:r>
      <w:r w:rsidRPr="00FC44ED">
        <w:rPr>
          <w:color w:val="000000"/>
          <w:szCs w:val="28"/>
          <w:lang w:eastAsia="en-US"/>
        </w:rPr>
        <w:t>МФ – 316.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752975" cy="3238500"/>
            <wp:effectExtent l="0" t="0" r="9525" b="0"/>
            <wp:docPr id="2" name="Рисунок 2" descr="Урна мф-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на мф-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62" w:rsidRDefault="00CA2862" w:rsidP="00CA2862">
      <w:pPr>
        <w:rPr>
          <w:szCs w:val="28"/>
        </w:rPr>
      </w:pPr>
    </w:p>
    <w:p w:rsidR="00CA2862" w:rsidRDefault="00CA2862" w:rsidP="00FC44ED">
      <w:pPr>
        <w:ind w:left="709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lastRenderedPageBreak/>
        <w:t>4.2. Урна «Грифон» (устана</w:t>
      </w:r>
      <w:r w:rsidR="00CA2862">
        <w:rPr>
          <w:szCs w:val="28"/>
        </w:rPr>
        <w:t xml:space="preserve">вливается на территориях общего </w:t>
      </w:r>
      <w:r w:rsidRPr="00FC44ED">
        <w:rPr>
          <w:szCs w:val="28"/>
        </w:rPr>
        <w:t>пользования).</w:t>
      </w:r>
      <w:r w:rsidR="00CA2862">
        <w:rPr>
          <w:noProof/>
        </w:rPr>
        <w:drawing>
          <wp:inline distT="0" distB="0" distL="0" distR="0">
            <wp:extent cx="5029200" cy="5667375"/>
            <wp:effectExtent l="0" t="0" r="0" b="9525"/>
            <wp:docPr id="10" name="Рисунок 10" descr="http://st15.stpulscen.ru/images/product/117/587/4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5.stpulscen.ru/images/product/117/587/470_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both"/>
        <w:rPr>
          <w:szCs w:val="28"/>
        </w:rPr>
      </w:pPr>
    </w:p>
    <w:p w:rsidR="00AD327A" w:rsidRPr="00F52E38" w:rsidRDefault="00AD327A" w:rsidP="0041572F">
      <w:pPr>
        <w:ind w:firstLine="720"/>
        <w:jc w:val="both"/>
        <w:rPr>
          <w:szCs w:val="28"/>
        </w:rPr>
      </w:pPr>
    </w:p>
    <w:p w:rsidR="0041572F" w:rsidRPr="00F52E38" w:rsidRDefault="0041572F" w:rsidP="00AD327A">
      <w:pPr>
        <w:tabs>
          <w:tab w:val="left" w:pos="7035"/>
        </w:tabs>
        <w:ind w:firstLine="720"/>
        <w:jc w:val="both"/>
        <w:rPr>
          <w:szCs w:val="28"/>
        </w:rPr>
      </w:pPr>
      <w:bookmarkStart w:id="5" w:name="_GoBack"/>
      <w:bookmarkEnd w:id="5"/>
    </w:p>
    <w:p w:rsidR="00AB3DA3" w:rsidRPr="00F52E38" w:rsidRDefault="00AB3DA3">
      <w:pPr>
        <w:rPr>
          <w:szCs w:val="28"/>
        </w:rPr>
      </w:pPr>
    </w:p>
    <w:sectPr w:rsidR="00AB3DA3" w:rsidRPr="00F52E38" w:rsidSect="00B1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B75" w:rsidRDefault="00233B75">
      <w:r>
        <w:separator/>
      </w:r>
    </w:p>
  </w:endnote>
  <w:endnote w:type="continuationSeparator" w:id="0">
    <w:p w:rsidR="00233B75" w:rsidRDefault="00233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GothaProBl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B75" w:rsidRDefault="00233B75">
      <w:r>
        <w:separator/>
      </w:r>
    </w:p>
  </w:footnote>
  <w:footnote w:type="continuationSeparator" w:id="0">
    <w:p w:rsidR="00233B75" w:rsidRDefault="00233B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65B" w:rsidRDefault="0077265B">
    <w:pPr>
      <w:pStyle w:val="a7"/>
    </w:pPr>
  </w:p>
  <w:p w:rsidR="0077265B" w:rsidRDefault="0077265B"/>
  <w:p w:rsidR="0077265B" w:rsidRDefault="007726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 w15:restartNumberingAfterBreak="0">
    <w:nsid w:val="04670615"/>
    <w:multiLevelType w:val="hybridMultilevel"/>
    <w:tmpl w:val="035EAFDC"/>
    <w:lvl w:ilvl="0" w:tplc="56128C62">
      <w:start w:val="1"/>
      <w:numFmt w:val="decimal"/>
      <w:lvlText w:val="%1."/>
      <w:lvlJc w:val="left"/>
      <w:pPr>
        <w:ind w:left="1706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7A73FA5"/>
    <w:multiLevelType w:val="multilevel"/>
    <w:tmpl w:val="97C0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71537B"/>
    <w:multiLevelType w:val="multilevel"/>
    <w:tmpl w:val="988A94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9F1139"/>
    <w:multiLevelType w:val="multilevel"/>
    <w:tmpl w:val="E84EA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1F602EC"/>
    <w:multiLevelType w:val="multilevel"/>
    <w:tmpl w:val="8EEA0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20967FF"/>
    <w:multiLevelType w:val="multilevel"/>
    <w:tmpl w:val="0FACA724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5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85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95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90" w:hanging="2160"/>
      </w:pPr>
      <w:rPr>
        <w:rFonts w:hint="default"/>
      </w:rPr>
    </w:lvl>
  </w:abstractNum>
  <w:abstractNum w:abstractNumId="7" w15:restartNumberingAfterBreak="0">
    <w:nsid w:val="683179F0"/>
    <w:multiLevelType w:val="multilevel"/>
    <w:tmpl w:val="A2E84D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AEB1A89"/>
    <w:multiLevelType w:val="hybridMultilevel"/>
    <w:tmpl w:val="1CA2E784"/>
    <w:lvl w:ilvl="0" w:tplc="B0240B42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07B6F"/>
    <w:multiLevelType w:val="hybridMultilevel"/>
    <w:tmpl w:val="491E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52395"/>
    <w:multiLevelType w:val="hybridMultilevel"/>
    <w:tmpl w:val="90CC519E"/>
    <w:lvl w:ilvl="0" w:tplc="220C7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0"/>
  </w:num>
  <w:num w:numId="1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2F"/>
    <w:rsid w:val="00001418"/>
    <w:rsid w:val="0004047A"/>
    <w:rsid w:val="0006154D"/>
    <w:rsid w:val="0008545F"/>
    <w:rsid w:val="000C3F7A"/>
    <w:rsid w:val="000C7061"/>
    <w:rsid w:val="000E18CB"/>
    <w:rsid w:val="000F3207"/>
    <w:rsid w:val="000F4B12"/>
    <w:rsid w:val="000F4DB2"/>
    <w:rsid w:val="00110BA6"/>
    <w:rsid w:val="00117507"/>
    <w:rsid w:val="00125410"/>
    <w:rsid w:val="001639C9"/>
    <w:rsid w:val="00170C4E"/>
    <w:rsid w:val="001C6A43"/>
    <w:rsid w:val="001E2F12"/>
    <w:rsid w:val="001E3B9B"/>
    <w:rsid w:val="001F24D0"/>
    <w:rsid w:val="001F370B"/>
    <w:rsid w:val="002233C4"/>
    <w:rsid w:val="002328B6"/>
    <w:rsid w:val="00233B75"/>
    <w:rsid w:val="002652D0"/>
    <w:rsid w:val="0027550B"/>
    <w:rsid w:val="0027628A"/>
    <w:rsid w:val="0027728E"/>
    <w:rsid w:val="00283918"/>
    <w:rsid w:val="002C658E"/>
    <w:rsid w:val="002D3538"/>
    <w:rsid w:val="002E2CE2"/>
    <w:rsid w:val="002E2D14"/>
    <w:rsid w:val="00306F58"/>
    <w:rsid w:val="00356509"/>
    <w:rsid w:val="00381E1E"/>
    <w:rsid w:val="00394623"/>
    <w:rsid w:val="003B0B0B"/>
    <w:rsid w:val="003C0B76"/>
    <w:rsid w:val="003C2770"/>
    <w:rsid w:val="003D02DE"/>
    <w:rsid w:val="003D79E4"/>
    <w:rsid w:val="003F1351"/>
    <w:rsid w:val="0041306E"/>
    <w:rsid w:val="0041572F"/>
    <w:rsid w:val="00420014"/>
    <w:rsid w:val="0048434C"/>
    <w:rsid w:val="004A2CFE"/>
    <w:rsid w:val="004B3991"/>
    <w:rsid w:val="004C50F9"/>
    <w:rsid w:val="004C5EED"/>
    <w:rsid w:val="004D4B19"/>
    <w:rsid w:val="004E5E7D"/>
    <w:rsid w:val="00504429"/>
    <w:rsid w:val="005063DF"/>
    <w:rsid w:val="00507CDB"/>
    <w:rsid w:val="005300C9"/>
    <w:rsid w:val="00531B8D"/>
    <w:rsid w:val="005336AC"/>
    <w:rsid w:val="00550E32"/>
    <w:rsid w:val="005D2A03"/>
    <w:rsid w:val="005D4ECA"/>
    <w:rsid w:val="0061570C"/>
    <w:rsid w:val="00636F1F"/>
    <w:rsid w:val="006660DD"/>
    <w:rsid w:val="0069124D"/>
    <w:rsid w:val="0069684C"/>
    <w:rsid w:val="00696EED"/>
    <w:rsid w:val="006E52E1"/>
    <w:rsid w:val="006F218C"/>
    <w:rsid w:val="006F501E"/>
    <w:rsid w:val="006F54F2"/>
    <w:rsid w:val="0077265B"/>
    <w:rsid w:val="007835FC"/>
    <w:rsid w:val="00790E92"/>
    <w:rsid w:val="007978E0"/>
    <w:rsid w:val="007E690D"/>
    <w:rsid w:val="008029B0"/>
    <w:rsid w:val="00806539"/>
    <w:rsid w:val="00814429"/>
    <w:rsid w:val="008155FA"/>
    <w:rsid w:val="00837972"/>
    <w:rsid w:val="008856CC"/>
    <w:rsid w:val="008858F0"/>
    <w:rsid w:val="008B6496"/>
    <w:rsid w:val="008D1625"/>
    <w:rsid w:val="008F047A"/>
    <w:rsid w:val="008F324B"/>
    <w:rsid w:val="008F684C"/>
    <w:rsid w:val="009016BC"/>
    <w:rsid w:val="00940806"/>
    <w:rsid w:val="00953AAA"/>
    <w:rsid w:val="00957A33"/>
    <w:rsid w:val="00962C9D"/>
    <w:rsid w:val="009636A6"/>
    <w:rsid w:val="00971AB1"/>
    <w:rsid w:val="00995953"/>
    <w:rsid w:val="00A05310"/>
    <w:rsid w:val="00A126AD"/>
    <w:rsid w:val="00A33829"/>
    <w:rsid w:val="00A70461"/>
    <w:rsid w:val="00A8346A"/>
    <w:rsid w:val="00A90CB6"/>
    <w:rsid w:val="00AB3DA3"/>
    <w:rsid w:val="00AC7D55"/>
    <w:rsid w:val="00AD327A"/>
    <w:rsid w:val="00AF0D6F"/>
    <w:rsid w:val="00B035B0"/>
    <w:rsid w:val="00B07086"/>
    <w:rsid w:val="00B15755"/>
    <w:rsid w:val="00B217CA"/>
    <w:rsid w:val="00B26649"/>
    <w:rsid w:val="00B466AD"/>
    <w:rsid w:val="00B46F7F"/>
    <w:rsid w:val="00B5080C"/>
    <w:rsid w:val="00B655DB"/>
    <w:rsid w:val="00BB6837"/>
    <w:rsid w:val="00BD361A"/>
    <w:rsid w:val="00C16DE3"/>
    <w:rsid w:val="00C27DA4"/>
    <w:rsid w:val="00C36E4E"/>
    <w:rsid w:val="00C403A8"/>
    <w:rsid w:val="00C53CC2"/>
    <w:rsid w:val="00C57422"/>
    <w:rsid w:val="00C832B5"/>
    <w:rsid w:val="00C903B9"/>
    <w:rsid w:val="00C9386E"/>
    <w:rsid w:val="00C968CE"/>
    <w:rsid w:val="00CA2862"/>
    <w:rsid w:val="00CB33AA"/>
    <w:rsid w:val="00CE429C"/>
    <w:rsid w:val="00D0167B"/>
    <w:rsid w:val="00D13CFD"/>
    <w:rsid w:val="00D15B9C"/>
    <w:rsid w:val="00D20454"/>
    <w:rsid w:val="00D30625"/>
    <w:rsid w:val="00D44326"/>
    <w:rsid w:val="00D50C94"/>
    <w:rsid w:val="00D61225"/>
    <w:rsid w:val="00D75BDE"/>
    <w:rsid w:val="00D902DC"/>
    <w:rsid w:val="00DC5AE9"/>
    <w:rsid w:val="00E11851"/>
    <w:rsid w:val="00E26060"/>
    <w:rsid w:val="00E620B5"/>
    <w:rsid w:val="00E662F2"/>
    <w:rsid w:val="00E7759F"/>
    <w:rsid w:val="00EA5082"/>
    <w:rsid w:val="00EB0D0F"/>
    <w:rsid w:val="00EB2F1A"/>
    <w:rsid w:val="00EC0372"/>
    <w:rsid w:val="00EC19E6"/>
    <w:rsid w:val="00EC75E0"/>
    <w:rsid w:val="00F4091F"/>
    <w:rsid w:val="00F4529D"/>
    <w:rsid w:val="00F52E38"/>
    <w:rsid w:val="00F66116"/>
    <w:rsid w:val="00FA5194"/>
    <w:rsid w:val="00FB612D"/>
    <w:rsid w:val="00FC4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B5D3AA-1929-46E9-B7D4-57104EFFE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val="x-none"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  <w:lang w:val="x-none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val="x-none"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39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val="x-none"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val="x-none"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val="x-none"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uiPriority w:val="99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uiPriority w:val="99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  <w:style w:type="character" w:customStyle="1" w:styleId="30">
    <w:name w:val="Основной текст (3)_"/>
    <w:basedOn w:val="a0"/>
    <w:link w:val="31"/>
    <w:uiPriority w:val="99"/>
    <w:locked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f4">
    <w:name w:val="Основной текст Знак1"/>
    <w:basedOn w:val="a0"/>
    <w:link w:val="113"/>
    <w:uiPriority w:val="99"/>
    <w:locked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f5">
    <w:name w:val="Заголовок №1"/>
    <w:basedOn w:val="1f4"/>
    <w:uiPriority w:val="99"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0F3207"/>
    <w:pPr>
      <w:widowControl w:val="0"/>
      <w:shd w:val="clear" w:color="auto" w:fill="FFFFFF"/>
      <w:spacing w:line="274" w:lineRule="exact"/>
    </w:pPr>
    <w:rPr>
      <w:rFonts w:eastAsiaTheme="minorHAnsi"/>
      <w:b/>
      <w:bCs/>
      <w:sz w:val="22"/>
      <w:szCs w:val="22"/>
      <w:lang w:eastAsia="en-US"/>
    </w:rPr>
  </w:style>
  <w:style w:type="paragraph" w:customStyle="1" w:styleId="410">
    <w:name w:val="Основной текст (4)1"/>
    <w:basedOn w:val="a"/>
    <w:uiPriority w:val="99"/>
    <w:rsid w:val="000F3207"/>
    <w:pPr>
      <w:widowControl w:val="0"/>
      <w:shd w:val="clear" w:color="auto" w:fill="FFFFFF"/>
      <w:spacing w:after="60" w:line="240" w:lineRule="atLeast"/>
    </w:pPr>
    <w:rPr>
      <w:sz w:val="20"/>
    </w:rPr>
  </w:style>
  <w:style w:type="paragraph" w:customStyle="1" w:styleId="510">
    <w:name w:val="Основной текст (5)1"/>
    <w:basedOn w:val="a"/>
    <w:uiPriority w:val="99"/>
    <w:rsid w:val="000F3207"/>
    <w:pPr>
      <w:widowControl w:val="0"/>
      <w:shd w:val="clear" w:color="auto" w:fill="FFFFFF"/>
      <w:spacing w:before="600" w:after="360" w:line="240" w:lineRule="atLeast"/>
    </w:pPr>
    <w:rPr>
      <w:b/>
      <w:bCs/>
      <w:sz w:val="26"/>
      <w:szCs w:val="26"/>
    </w:rPr>
  </w:style>
  <w:style w:type="paragraph" w:customStyle="1" w:styleId="113">
    <w:name w:val="Заголовок №11"/>
    <w:basedOn w:val="a"/>
    <w:link w:val="1f4"/>
    <w:uiPriority w:val="99"/>
    <w:rsid w:val="000F3207"/>
    <w:pPr>
      <w:widowControl w:val="0"/>
      <w:shd w:val="clear" w:color="auto" w:fill="FFFFFF"/>
      <w:spacing w:after="1320" w:line="346" w:lineRule="exact"/>
      <w:outlineLvl w:val="0"/>
    </w:pPr>
    <w:rPr>
      <w:rFonts w:eastAsiaTheme="minorHAnsi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E4564C6C3E3131F6C197F7A47EDC65997FAD42CFF642FC380FC859x8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01D85-147D-4F8B-B23C-F3A1B32C0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8516</Words>
  <Characters>48542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4</cp:revision>
  <cp:lastPrinted>2019-11-25T13:16:00Z</cp:lastPrinted>
  <dcterms:created xsi:type="dcterms:W3CDTF">2019-12-03T10:35:00Z</dcterms:created>
  <dcterms:modified xsi:type="dcterms:W3CDTF">2019-12-03T10:51:00Z</dcterms:modified>
</cp:coreProperties>
</file>