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35" w:rsidRPr="003A1626" w:rsidRDefault="00774F4B" w:rsidP="00FC7435">
      <w:pPr>
        <w:ind w:right="-604"/>
        <w:rPr>
          <w:rFonts w:ascii="Times New Roman" w:hAnsi="Times New Roman" w:cs="Times New Roman"/>
          <w:b/>
          <w:bCs/>
        </w:rPr>
      </w:pPr>
      <w:r w:rsidRPr="003A1626">
        <w:rPr>
          <w:rFonts w:ascii="Times New Roman" w:hAnsi="Times New Roman" w:cs="Times New Roman"/>
          <w:noProof/>
          <w:lang w:eastAsia="ru-RU"/>
        </w:rPr>
        <w:drawing>
          <wp:anchor distT="0" distB="0" distL="114300" distR="114300" simplePos="0" relativeHeight="251657728" behindDoc="0" locked="0" layoutInCell="1" allowOverlap="1">
            <wp:simplePos x="0" y="0"/>
            <wp:positionH relativeFrom="column">
              <wp:posOffset>2670175</wp:posOffset>
            </wp:positionH>
            <wp:positionV relativeFrom="paragraph">
              <wp:posOffset>0</wp:posOffset>
            </wp:positionV>
            <wp:extent cx="624205" cy="753110"/>
            <wp:effectExtent l="0" t="0" r="0" b="0"/>
            <wp:wrapSquare wrapText="right"/>
            <wp:docPr id="2" name="Рисунок 1" descr="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435" w:rsidRPr="003A1626">
        <w:rPr>
          <w:rFonts w:ascii="Times New Roman" w:hAnsi="Times New Roman" w:cs="Times New Roman"/>
          <w:b/>
          <w:bCs/>
        </w:rPr>
        <w:t xml:space="preserve">             </w:t>
      </w:r>
    </w:p>
    <w:p w:rsidR="00FC7435" w:rsidRPr="003A1626" w:rsidRDefault="00FC7435" w:rsidP="00FC7435">
      <w:pPr>
        <w:ind w:right="-604"/>
        <w:rPr>
          <w:rFonts w:ascii="Times New Roman" w:hAnsi="Times New Roman" w:cs="Times New Roman"/>
          <w:b/>
          <w:bCs/>
        </w:rPr>
      </w:pPr>
    </w:p>
    <w:p w:rsidR="00FC7435" w:rsidRPr="003A1626" w:rsidRDefault="00FC7435" w:rsidP="00FC7435">
      <w:pPr>
        <w:ind w:right="-604"/>
        <w:rPr>
          <w:rFonts w:ascii="Times New Roman" w:hAnsi="Times New Roman" w:cs="Times New Roman"/>
          <w:b/>
          <w:bCs/>
          <w:u w:val="single"/>
        </w:rPr>
      </w:pPr>
    </w:p>
    <w:p w:rsidR="00FC7435" w:rsidRPr="003A1626" w:rsidRDefault="00FC7435" w:rsidP="00FC7435">
      <w:pPr>
        <w:ind w:right="142"/>
        <w:jc w:val="center"/>
        <w:rPr>
          <w:rFonts w:ascii="Times New Roman" w:hAnsi="Times New Roman" w:cs="Times New Roman"/>
          <w:b/>
          <w:sz w:val="28"/>
          <w:szCs w:val="28"/>
        </w:rPr>
      </w:pPr>
    </w:p>
    <w:p w:rsidR="00FC7435" w:rsidRPr="003A1626" w:rsidRDefault="00FC7435" w:rsidP="00FC7435">
      <w:pPr>
        <w:ind w:right="-604"/>
        <w:rPr>
          <w:rFonts w:ascii="Times New Roman" w:hAnsi="Times New Roman" w:cs="Times New Roman"/>
          <w:b/>
          <w:sz w:val="28"/>
          <w:szCs w:val="28"/>
        </w:rPr>
      </w:pPr>
      <w:bookmarkStart w:id="0" w:name="_GoBack"/>
      <w:bookmarkEnd w:id="0"/>
    </w:p>
    <w:p w:rsidR="00FC7435" w:rsidRPr="003A1626" w:rsidRDefault="00FC7435" w:rsidP="00FC7435">
      <w:pPr>
        <w:jc w:val="center"/>
        <w:rPr>
          <w:rFonts w:ascii="Times New Roman" w:hAnsi="Times New Roman" w:cs="Times New Roman"/>
        </w:rPr>
      </w:pPr>
      <w:r w:rsidRPr="003A1626">
        <w:rPr>
          <w:rFonts w:ascii="Times New Roman" w:hAnsi="Times New Roman" w:cs="Times New Roman"/>
          <w:b/>
          <w:sz w:val="28"/>
          <w:szCs w:val="28"/>
        </w:rPr>
        <w:t>АДМИНИСТРАЦИЯ</w:t>
      </w:r>
    </w:p>
    <w:p w:rsidR="00FC7435" w:rsidRPr="003A1626" w:rsidRDefault="00FC7435" w:rsidP="00FC7435">
      <w:pPr>
        <w:jc w:val="center"/>
        <w:rPr>
          <w:rFonts w:ascii="Times New Roman" w:hAnsi="Times New Roman" w:cs="Times New Roman"/>
          <w:b/>
          <w:sz w:val="28"/>
          <w:szCs w:val="28"/>
        </w:rPr>
      </w:pPr>
      <w:r w:rsidRPr="003A1626">
        <w:rPr>
          <w:rFonts w:ascii="Times New Roman" w:hAnsi="Times New Roman" w:cs="Times New Roman"/>
          <w:b/>
          <w:sz w:val="28"/>
          <w:szCs w:val="28"/>
        </w:rPr>
        <w:t>КАЛИНИНСКОГО СЕЛЬСКОГО ПОСЕЛЕНИЯ</w:t>
      </w:r>
    </w:p>
    <w:p w:rsidR="00FC7435" w:rsidRPr="003A1626" w:rsidRDefault="00FC7435" w:rsidP="00FC7435">
      <w:pPr>
        <w:ind w:right="-6"/>
        <w:jc w:val="center"/>
        <w:rPr>
          <w:rFonts w:ascii="Times New Roman" w:hAnsi="Times New Roman" w:cs="Times New Roman"/>
          <w:b/>
          <w:bCs/>
          <w:sz w:val="27"/>
          <w:szCs w:val="27"/>
        </w:rPr>
      </w:pPr>
      <w:r w:rsidRPr="003A1626">
        <w:rPr>
          <w:rFonts w:ascii="Times New Roman" w:hAnsi="Times New Roman" w:cs="Times New Roman"/>
          <w:b/>
          <w:sz w:val="28"/>
          <w:szCs w:val="28"/>
        </w:rPr>
        <w:t>ЦИМЛЯНСКОГО РАЙОНА  РОСТОВСКОЙ ОБЛАСТИ</w:t>
      </w:r>
    </w:p>
    <w:p w:rsidR="00FC7435" w:rsidRPr="003A1626" w:rsidRDefault="00FC7435" w:rsidP="00FC7435">
      <w:pPr>
        <w:jc w:val="center"/>
        <w:rPr>
          <w:rFonts w:ascii="Times New Roman" w:hAnsi="Times New Roman" w:cs="Times New Roman"/>
          <w:sz w:val="28"/>
          <w:szCs w:val="28"/>
        </w:rPr>
      </w:pPr>
    </w:p>
    <w:p w:rsidR="00FC7435" w:rsidRPr="003A1626" w:rsidRDefault="00FC7435" w:rsidP="00FC7435">
      <w:pPr>
        <w:jc w:val="center"/>
        <w:rPr>
          <w:rFonts w:ascii="Times New Roman" w:hAnsi="Times New Roman" w:cs="Times New Roman"/>
          <w:b/>
          <w:sz w:val="28"/>
          <w:szCs w:val="28"/>
        </w:rPr>
      </w:pPr>
      <w:r w:rsidRPr="003A1626">
        <w:rPr>
          <w:rFonts w:ascii="Times New Roman" w:hAnsi="Times New Roman" w:cs="Times New Roman"/>
          <w:b/>
          <w:sz w:val="28"/>
          <w:szCs w:val="28"/>
        </w:rPr>
        <w:t>ПОСТАНОВЛЕНИЕ</w:t>
      </w:r>
    </w:p>
    <w:p w:rsidR="00FC7435" w:rsidRPr="003A1626" w:rsidRDefault="00FC7435" w:rsidP="00FC7435">
      <w:pPr>
        <w:rPr>
          <w:rFonts w:ascii="Times New Roman" w:hAnsi="Times New Roman" w:cs="Times New Roman"/>
          <w:sz w:val="28"/>
          <w:szCs w:val="28"/>
        </w:rPr>
      </w:pPr>
    </w:p>
    <w:p w:rsidR="00FC7435" w:rsidRPr="003A1626" w:rsidRDefault="00A6673D" w:rsidP="00A6673D">
      <w:pPr>
        <w:jc w:val="center"/>
        <w:rPr>
          <w:rFonts w:ascii="Times New Roman" w:hAnsi="Times New Roman" w:cs="Times New Roman"/>
          <w:sz w:val="28"/>
          <w:szCs w:val="28"/>
        </w:rPr>
      </w:pPr>
      <w:r>
        <w:rPr>
          <w:rFonts w:ascii="Times New Roman" w:hAnsi="Times New Roman" w:cs="Times New Roman"/>
          <w:sz w:val="28"/>
          <w:szCs w:val="28"/>
        </w:rPr>
        <w:t>05.02.</w:t>
      </w:r>
      <w:r w:rsidR="00FC7435" w:rsidRPr="003A1626">
        <w:rPr>
          <w:rFonts w:ascii="Times New Roman" w:hAnsi="Times New Roman" w:cs="Times New Roman"/>
          <w:sz w:val="28"/>
          <w:szCs w:val="28"/>
        </w:rPr>
        <w:t xml:space="preserve">2025           </w:t>
      </w:r>
      <w:r>
        <w:rPr>
          <w:rFonts w:ascii="Times New Roman" w:hAnsi="Times New Roman" w:cs="Times New Roman"/>
          <w:sz w:val="28"/>
          <w:szCs w:val="28"/>
        </w:rPr>
        <w:t xml:space="preserve">                          № 14</w:t>
      </w:r>
      <w:r w:rsidR="00FC7435" w:rsidRPr="003A1626">
        <w:rPr>
          <w:rFonts w:ascii="Times New Roman" w:hAnsi="Times New Roman" w:cs="Times New Roman"/>
          <w:sz w:val="28"/>
          <w:szCs w:val="28"/>
        </w:rPr>
        <w:t xml:space="preserve">                                ст. Калининская</w:t>
      </w:r>
    </w:p>
    <w:p w:rsidR="000F5027" w:rsidRPr="003A1626" w:rsidRDefault="000F5027" w:rsidP="000F5027">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FC7435" w:rsidRPr="003A1626" w:rsidTr="0039720E">
        <w:trPr>
          <w:trHeight w:val="1691"/>
        </w:trPr>
        <w:tc>
          <w:tcPr>
            <w:tcW w:w="6204" w:type="dxa"/>
            <w:tcBorders>
              <w:top w:val="nil"/>
              <w:left w:val="nil"/>
              <w:bottom w:val="nil"/>
              <w:right w:val="nil"/>
            </w:tcBorders>
            <w:shd w:val="clear" w:color="auto" w:fill="auto"/>
          </w:tcPr>
          <w:p w:rsidR="00FC7435" w:rsidRPr="003A1626" w:rsidRDefault="00FC7435" w:rsidP="0039720E">
            <w:pPr>
              <w:pStyle w:val="ac"/>
              <w:jc w:val="both"/>
              <w:rPr>
                <w:rFonts w:ascii="Times New Roman" w:hAnsi="Times New Roman" w:cs="Times New Roman"/>
                <w:sz w:val="28"/>
                <w:szCs w:val="28"/>
              </w:rPr>
            </w:pPr>
            <w:r w:rsidRPr="003A1626">
              <w:rPr>
                <w:rFonts w:ascii="Times New Roman" w:hAnsi="Times New Roman" w:cs="Times New Roman"/>
                <w:sz w:val="28"/>
                <w:szCs w:val="28"/>
              </w:rPr>
              <w:t xml:space="preserve">Об утверждении Устава муниципального бюджетного учреждения культуры Цимлянского района Калининского сельского поселения  «Центральный Дом культуры»          </w:t>
            </w:r>
          </w:p>
        </w:tc>
      </w:tr>
    </w:tbl>
    <w:p w:rsidR="004C1A56" w:rsidRPr="003A1626" w:rsidRDefault="00877173" w:rsidP="00FC7435">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Руководствуясь Гражданским кодексом РФ, Федеральным законом от 16.10.2003 г. № 131-ФЗ «Об общих принципах организации местного самоупр</w:t>
      </w:r>
      <w:r w:rsidR="004C1A56" w:rsidRPr="003A1626">
        <w:rPr>
          <w:rFonts w:ascii="Times New Roman" w:hAnsi="Times New Roman" w:cs="Times New Roman"/>
          <w:sz w:val="28"/>
          <w:szCs w:val="28"/>
        </w:rPr>
        <w:t>авления в Российской Федерации»</w:t>
      </w:r>
      <w:r w:rsidR="00757BF0" w:rsidRPr="003A1626">
        <w:rPr>
          <w:rFonts w:ascii="Times New Roman" w:hAnsi="Times New Roman" w:cs="Times New Roman"/>
          <w:sz w:val="28"/>
          <w:szCs w:val="28"/>
        </w:rPr>
        <w:t xml:space="preserve">, </w:t>
      </w:r>
      <w:r w:rsidR="00DB1238" w:rsidRPr="003A1626">
        <w:rPr>
          <w:rFonts w:ascii="Times New Roman" w:hAnsi="Times New Roman" w:cs="Times New Roman"/>
          <w:sz w:val="28"/>
          <w:szCs w:val="28"/>
        </w:rPr>
        <w:t>в соответствие с т</w:t>
      </w:r>
      <w:r w:rsidR="004308AA" w:rsidRPr="003A1626">
        <w:rPr>
          <w:rFonts w:ascii="Times New Roman" w:hAnsi="Times New Roman" w:cs="Times New Roman"/>
          <w:sz w:val="28"/>
          <w:szCs w:val="28"/>
        </w:rPr>
        <w:t>ребованиями Федерального закона</w:t>
      </w:r>
      <w:r w:rsidR="00FC7435" w:rsidRPr="003A1626">
        <w:rPr>
          <w:rFonts w:ascii="Times New Roman" w:hAnsi="Times New Roman" w:cs="Times New Roman"/>
          <w:sz w:val="28"/>
          <w:szCs w:val="28"/>
        </w:rPr>
        <w:t xml:space="preserve"> </w:t>
      </w:r>
      <w:r w:rsidR="00DB1238" w:rsidRPr="003A1626">
        <w:rPr>
          <w:rFonts w:ascii="Times New Roman" w:hAnsi="Times New Roman" w:cs="Times New Roman"/>
          <w:sz w:val="28"/>
          <w:szCs w:val="28"/>
        </w:rPr>
        <w:t>«Основы законодательства Российской Федерации о культуре» от 09.10.1992 № 3612-1</w:t>
      </w:r>
      <w:r w:rsidR="00FC7435" w:rsidRPr="003A1626">
        <w:rPr>
          <w:rFonts w:ascii="Times New Roman" w:hAnsi="Times New Roman" w:cs="Times New Roman"/>
          <w:sz w:val="28"/>
          <w:szCs w:val="28"/>
        </w:rPr>
        <w:t>, Администрация Калининского сельского поселения</w:t>
      </w:r>
    </w:p>
    <w:p w:rsidR="00877173" w:rsidRPr="003A1626" w:rsidRDefault="00FC7435" w:rsidP="002D2E45">
      <w:pPr>
        <w:jc w:val="center"/>
        <w:rPr>
          <w:rFonts w:ascii="Times New Roman" w:hAnsi="Times New Roman" w:cs="Times New Roman"/>
          <w:sz w:val="28"/>
          <w:szCs w:val="28"/>
        </w:rPr>
      </w:pPr>
      <w:r w:rsidRPr="003A1626">
        <w:rPr>
          <w:rFonts w:ascii="Times New Roman" w:hAnsi="Times New Roman" w:cs="Times New Roman"/>
          <w:sz w:val="28"/>
          <w:szCs w:val="28"/>
        </w:rPr>
        <w:t>ПОСТАНОВЛЯЕТ:</w:t>
      </w:r>
    </w:p>
    <w:p w:rsidR="00FE1D79" w:rsidRPr="003A1626" w:rsidRDefault="004A0F32" w:rsidP="008B3E7A">
      <w:pPr>
        <w:numPr>
          <w:ilvl w:val="0"/>
          <w:numId w:val="1"/>
        </w:numPr>
        <w:tabs>
          <w:tab w:val="clear" w:pos="540"/>
          <w:tab w:val="num" w:pos="142"/>
          <w:tab w:val="left" w:pos="720"/>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Принять У</w:t>
      </w:r>
      <w:r w:rsidR="00FE1D79" w:rsidRPr="003A1626">
        <w:rPr>
          <w:rFonts w:ascii="Times New Roman" w:hAnsi="Times New Roman" w:cs="Times New Roman"/>
          <w:sz w:val="28"/>
          <w:szCs w:val="28"/>
        </w:rPr>
        <w:t>став муниципального бюджетного  учр</w:t>
      </w:r>
      <w:r w:rsidR="000F5027" w:rsidRPr="003A1626">
        <w:rPr>
          <w:rFonts w:ascii="Times New Roman" w:hAnsi="Times New Roman" w:cs="Times New Roman"/>
          <w:sz w:val="28"/>
          <w:szCs w:val="28"/>
        </w:rPr>
        <w:t xml:space="preserve">еждения культуры </w:t>
      </w:r>
      <w:r w:rsidR="004308AA" w:rsidRPr="003A1626">
        <w:rPr>
          <w:rFonts w:ascii="Times New Roman" w:hAnsi="Times New Roman" w:cs="Times New Roman"/>
          <w:sz w:val="28"/>
          <w:szCs w:val="28"/>
        </w:rPr>
        <w:t xml:space="preserve">Цимлянского района Калининского сельского поселения «Центральный Дом культуры» </w:t>
      </w:r>
      <w:r w:rsidR="00FE1D79" w:rsidRPr="003A1626">
        <w:rPr>
          <w:rFonts w:ascii="Times New Roman" w:hAnsi="Times New Roman" w:cs="Times New Roman"/>
          <w:sz w:val="28"/>
          <w:szCs w:val="28"/>
        </w:rPr>
        <w:t xml:space="preserve"> (приложение №1).</w:t>
      </w:r>
    </w:p>
    <w:p w:rsidR="00FE1D79" w:rsidRPr="003A1626" w:rsidRDefault="004A0F32" w:rsidP="008B3E7A">
      <w:pPr>
        <w:numPr>
          <w:ilvl w:val="0"/>
          <w:numId w:val="1"/>
        </w:numPr>
        <w:tabs>
          <w:tab w:val="clear" w:pos="540"/>
          <w:tab w:val="num" w:pos="142"/>
          <w:tab w:val="left" w:pos="720"/>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 Со дня вступления в силу У</w:t>
      </w:r>
      <w:r w:rsidR="00FE1D79" w:rsidRPr="003A1626">
        <w:rPr>
          <w:rFonts w:ascii="Times New Roman" w:hAnsi="Times New Roman" w:cs="Times New Roman"/>
          <w:sz w:val="28"/>
          <w:szCs w:val="28"/>
        </w:rPr>
        <w:t>став</w:t>
      </w:r>
      <w:r w:rsidR="000F5027" w:rsidRPr="003A1626">
        <w:rPr>
          <w:rFonts w:ascii="Times New Roman" w:hAnsi="Times New Roman" w:cs="Times New Roman"/>
          <w:sz w:val="28"/>
          <w:szCs w:val="28"/>
        </w:rPr>
        <w:t>а</w:t>
      </w:r>
      <w:r w:rsidR="00FE1D79" w:rsidRPr="003A1626">
        <w:rPr>
          <w:rFonts w:ascii="Times New Roman" w:hAnsi="Times New Roman" w:cs="Times New Roman"/>
          <w:sz w:val="28"/>
          <w:szCs w:val="28"/>
        </w:rPr>
        <w:t xml:space="preserve"> муниципального бюджетного  учреждения </w:t>
      </w:r>
      <w:r w:rsidR="000F5027" w:rsidRPr="003A1626">
        <w:rPr>
          <w:rFonts w:ascii="Times New Roman" w:hAnsi="Times New Roman" w:cs="Times New Roman"/>
          <w:sz w:val="28"/>
          <w:szCs w:val="28"/>
        </w:rPr>
        <w:t>культуры</w:t>
      </w:r>
      <w:r w:rsidR="004308AA" w:rsidRPr="003A1626">
        <w:rPr>
          <w:rFonts w:ascii="Times New Roman" w:hAnsi="Times New Roman" w:cs="Times New Roman"/>
          <w:sz w:val="28"/>
          <w:szCs w:val="28"/>
        </w:rPr>
        <w:t xml:space="preserve"> Цимлянского района Калининского сельского поселения</w:t>
      </w:r>
      <w:r w:rsidR="000F5027" w:rsidRPr="003A1626">
        <w:rPr>
          <w:rFonts w:ascii="Times New Roman" w:hAnsi="Times New Roman" w:cs="Times New Roman"/>
          <w:sz w:val="28"/>
          <w:szCs w:val="28"/>
        </w:rPr>
        <w:t xml:space="preserve"> «</w:t>
      </w:r>
      <w:r w:rsidR="004308AA" w:rsidRPr="003A1626">
        <w:rPr>
          <w:rFonts w:ascii="Times New Roman" w:hAnsi="Times New Roman" w:cs="Times New Roman"/>
          <w:sz w:val="28"/>
          <w:szCs w:val="28"/>
        </w:rPr>
        <w:t>Центральный Д</w:t>
      </w:r>
      <w:r w:rsidR="000F5027" w:rsidRPr="003A1626">
        <w:rPr>
          <w:rFonts w:ascii="Times New Roman" w:hAnsi="Times New Roman" w:cs="Times New Roman"/>
          <w:sz w:val="28"/>
          <w:szCs w:val="28"/>
        </w:rPr>
        <w:t>ом культуры»</w:t>
      </w:r>
      <w:r w:rsidR="00FE1D79" w:rsidRPr="003A1626">
        <w:rPr>
          <w:rFonts w:ascii="Times New Roman" w:hAnsi="Times New Roman" w:cs="Times New Roman"/>
          <w:sz w:val="28"/>
          <w:szCs w:val="28"/>
        </w:rPr>
        <w:t xml:space="preserve"> признать утратившим</w:t>
      </w:r>
      <w:r w:rsidR="00537739" w:rsidRPr="003A1626">
        <w:rPr>
          <w:rFonts w:ascii="Times New Roman" w:hAnsi="Times New Roman" w:cs="Times New Roman"/>
          <w:sz w:val="28"/>
          <w:szCs w:val="28"/>
        </w:rPr>
        <w:t>и</w:t>
      </w:r>
      <w:r w:rsidR="00FE1D79" w:rsidRPr="003A1626">
        <w:rPr>
          <w:rFonts w:ascii="Times New Roman" w:hAnsi="Times New Roman" w:cs="Times New Roman"/>
          <w:sz w:val="28"/>
          <w:szCs w:val="28"/>
        </w:rPr>
        <w:t xml:space="preserve"> силу:</w:t>
      </w:r>
    </w:p>
    <w:p w:rsidR="00840290" w:rsidRPr="003A1626" w:rsidRDefault="00840290" w:rsidP="00840290">
      <w:pPr>
        <w:tabs>
          <w:tab w:val="left" w:pos="720"/>
        </w:tabs>
        <w:spacing w:line="240" w:lineRule="atLeast"/>
        <w:jc w:val="both"/>
        <w:rPr>
          <w:rFonts w:ascii="Times New Roman" w:hAnsi="Times New Roman" w:cs="Times New Roman"/>
          <w:sz w:val="28"/>
          <w:szCs w:val="28"/>
        </w:rPr>
      </w:pPr>
      <w:r w:rsidRPr="003A1626">
        <w:rPr>
          <w:rFonts w:ascii="Times New Roman" w:hAnsi="Times New Roman" w:cs="Times New Roman"/>
          <w:sz w:val="28"/>
          <w:szCs w:val="28"/>
        </w:rPr>
        <w:t>- постановление Администрации Калининского сельского поселения от 30.09.2011 г. № 80 «Об утверждении устава муниципального бюджетного учреждения культуры Цимлянского района Калининского сельского  поселения «Центральный Дом культуры»»;</w:t>
      </w:r>
    </w:p>
    <w:p w:rsidR="00840290" w:rsidRPr="003A1626" w:rsidRDefault="00840290" w:rsidP="00840290">
      <w:pPr>
        <w:jc w:val="both"/>
        <w:rPr>
          <w:rFonts w:ascii="Times New Roman" w:hAnsi="Times New Roman" w:cs="Times New Roman"/>
          <w:sz w:val="28"/>
          <w:szCs w:val="28"/>
        </w:rPr>
      </w:pPr>
      <w:r w:rsidRPr="003A1626">
        <w:rPr>
          <w:rFonts w:ascii="Times New Roman" w:hAnsi="Times New Roman" w:cs="Times New Roman"/>
          <w:sz w:val="28"/>
          <w:szCs w:val="28"/>
        </w:rPr>
        <w:t xml:space="preserve">- постановление Администрации Калининского сельского поселения от 06.02.2012 г. № 15 «О внесении изменений в </w:t>
      </w:r>
      <w:r w:rsidR="004A0F32" w:rsidRPr="003A1626">
        <w:rPr>
          <w:rFonts w:ascii="Times New Roman" w:hAnsi="Times New Roman" w:cs="Times New Roman"/>
          <w:sz w:val="28"/>
          <w:szCs w:val="28"/>
        </w:rPr>
        <w:t>У</w:t>
      </w:r>
      <w:r w:rsidRPr="003A1626">
        <w:rPr>
          <w:rFonts w:ascii="Times New Roman" w:hAnsi="Times New Roman" w:cs="Times New Roman"/>
          <w:sz w:val="28"/>
          <w:szCs w:val="28"/>
        </w:rPr>
        <w:t>став муниципального бюджетного  учреждения культуры Цимлянского района Калининского сельского поселения «Центральный Дом культуры»»;</w:t>
      </w:r>
    </w:p>
    <w:p w:rsidR="002D2E45" w:rsidRPr="003A1626" w:rsidRDefault="002D2E45" w:rsidP="002D2E45">
      <w:pPr>
        <w:pStyle w:val="ac"/>
        <w:jc w:val="both"/>
        <w:rPr>
          <w:rFonts w:ascii="Times New Roman" w:hAnsi="Times New Roman" w:cs="Times New Roman"/>
          <w:sz w:val="28"/>
          <w:szCs w:val="28"/>
        </w:rPr>
      </w:pPr>
      <w:r w:rsidRPr="003A1626">
        <w:rPr>
          <w:rFonts w:ascii="Times New Roman" w:hAnsi="Times New Roman" w:cs="Times New Roman"/>
          <w:sz w:val="28"/>
          <w:szCs w:val="28"/>
        </w:rPr>
        <w:t>- постановление Администрации Калининского сельского поселения от 23.12.2014 г. № 73 «О внесении изменений в Устав муниципального бюджетного учреждения культуры Калининского сельского поселения «Центральный Дом культуры»»</w:t>
      </w:r>
    </w:p>
    <w:p w:rsidR="002D2E45" w:rsidRPr="003A1626" w:rsidRDefault="002D2E45" w:rsidP="00840290">
      <w:pPr>
        <w:jc w:val="both"/>
        <w:rPr>
          <w:rFonts w:ascii="Times New Roman" w:hAnsi="Times New Roman" w:cs="Times New Roman"/>
          <w:sz w:val="28"/>
          <w:szCs w:val="28"/>
        </w:rPr>
      </w:pPr>
    </w:p>
    <w:p w:rsidR="00840290" w:rsidRPr="003A1626" w:rsidRDefault="00840290" w:rsidP="00840290">
      <w:pPr>
        <w:tabs>
          <w:tab w:val="num" w:pos="142"/>
          <w:tab w:val="left" w:pos="720"/>
        </w:tabs>
        <w:spacing w:line="240" w:lineRule="atLeast"/>
        <w:jc w:val="both"/>
        <w:rPr>
          <w:rFonts w:ascii="Times New Roman" w:hAnsi="Times New Roman" w:cs="Times New Roman"/>
          <w:sz w:val="28"/>
          <w:szCs w:val="28"/>
        </w:rPr>
      </w:pPr>
    </w:p>
    <w:p w:rsidR="00877173" w:rsidRPr="003A1626" w:rsidRDefault="007E79D2" w:rsidP="008B3E7A">
      <w:pPr>
        <w:numPr>
          <w:ilvl w:val="0"/>
          <w:numId w:val="1"/>
        </w:numPr>
        <w:tabs>
          <w:tab w:val="clear" w:pos="540"/>
          <w:tab w:val="num" w:pos="142"/>
          <w:tab w:val="left" w:pos="720"/>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Руководителю </w:t>
      </w:r>
      <w:r w:rsidR="00877173" w:rsidRPr="003A1626">
        <w:rPr>
          <w:rFonts w:ascii="Times New Roman" w:hAnsi="Times New Roman" w:cs="Times New Roman"/>
          <w:sz w:val="28"/>
          <w:szCs w:val="28"/>
        </w:rPr>
        <w:t xml:space="preserve"> </w:t>
      </w:r>
      <w:r w:rsidR="00537739" w:rsidRPr="003A1626">
        <w:rPr>
          <w:rFonts w:ascii="Times New Roman" w:hAnsi="Times New Roman" w:cs="Times New Roman"/>
          <w:sz w:val="28"/>
          <w:szCs w:val="28"/>
        </w:rPr>
        <w:t>муниципального бюджетного  учреждения культуры Цимлянского района Калининского сельского поселения «Центральный Дом культуры» Мокану К.А.</w:t>
      </w:r>
      <w:r w:rsidR="00877173" w:rsidRPr="003A1626">
        <w:rPr>
          <w:rFonts w:ascii="Times New Roman" w:hAnsi="Times New Roman" w:cs="Times New Roman"/>
          <w:sz w:val="28"/>
          <w:szCs w:val="28"/>
        </w:rPr>
        <w:t xml:space="preserve"> произвести его государственную регистрацию в соответствии с требованиями законодательства.</w:t>
      </w:r>
    </w:p>
    <w:p w:rsidR="00877173" w:rsidRPr="003A1626" w:rsidRDefault="00877173" w:rsidP="008B3E7A">
      <w:pPr>
        <w:numPr>
          <w:ilvl w:val="0"/>
          <w:numId w:val="1"/>
        </w:numPr>
        <w:tabs>
          <w:tab w:val="clear" w:pos="540"/>
          <w:tab w:val="num" w:pos="142"/>
          <w:tab w:val="num" w:pos="180"/>
          <w:tab w:val="left" w:pos="720"/>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Зарегистрировать </w:t>
      </w:r>
      <w:r w:rsidR="004A0F32" w:rsidRPr="003A1626">
        <w:rPr>
          <w:rFonts w:ascii="Times New Roman" w:hAnsi="Times New Roman" w:cs="Times New Roman"/>
          <w:sz w:val="28"/>
          <w:szCs w:val="28"/>
        </w:rPr>
        <w:t>У</w:t>
      </w:r>
      <w:r w:rsidR="006666FA" w:rsidRPr="003A1626">
        <w:rPr>
          <w:rFonts w:ascii="Times New Roman" w:hAnsi="Times New Roman" w:cs="Times New Roman"/>
          <w:sz w:val="28"/>
          <w:szCs w:val="28"/>
        </w:rPr>
        <w:t xml:space="preserve">став </w:t>
      </w:r>
      <w:r w:rsidR="00537739" w:rsidRPr="003A1626">
        <w:rPr>
          <w:rFonts w:ascii="Times New Roman" w:hAnsi="Times New Roman" w:cs="Times New Roman"/>
          <w:sz w:val="28"/>
          <w:szCs w:val="28"/>
        </w:rPr>
        <w:t xml:space="preserve">муниципального бюджетного  учреждения культуры Цимлянского района Калининского сельского поселения «Центральный Дом культуры» </w:t>
      </w:r>
      <w:r w:rsidR="0061401E" w:rsidRPr="003A1626">
        <w:rPr>
          <w:rFonts w:ascii="Times New Roman" w:hAnsi="Times New Roman" w:cs="Times New Roman"/>
          <w:sz w:val="28"/>
          <w:szCs w:val="28"/>
        </w:rPr>
        <w:t>в инспекции налоговой службы</w:t>
      </w:r>
      <w:r w:rsidRPr="003A1626">
        <w:rPr>
          <w:rFonts w:ascii="Times New Roman" w:hAnsi="Times New Roman" w:cs="Times New Roman"/>
          <w:sz w:val="28"/>
          <w:szCs w:val="28"/>
        </w:rPr>
        <w:t xml:space="preserve"> </w:t>
      </w:r>
      <w:r w:rsidR="00537739" w:rsidRPr="003A1626">
        <w:rPr>
          <w:rFonts w:ascii="Times New Roman" w:hAnsi="Times New Roman" w:cs="Times New Roman"/>
          <w:sz w:val="28"/>
          <w:szCs w:val="28"/>
        </w:rPr>
        <w:t>по Ростовской области</w:t>
      </w:r>
      <w:r w:rsidRPr="003A1626">
        <w:rPr>
          <w:rFonts w:ascii="Times New Roman" w:hAnsi="Times New Roman" w:cs="Times New Roman"/>
          <w:sz w:val="28"/>
          <w:szCs w:val="28"/>
        </w:rPr>
        <w:t>.</w:t>
      </w:r>
    </w:p>
    <w:p w:rsidR="002D2E45" w:rsidRPr="003A1626" w:rsidRDefault="002D2E45" w:rsidP="002D2E45">
      <w:pPr>
        <w:numPr>
          <w:ilvl w:val="0"/>
          <w:numId w:val="1"/>
        </w:numPr>
        <w:tabs>
          <w:tab w:val="clear" w:pos="540"/>
          <w:tab w:val="num" w:pos="142"/>
          <w:tab w:val="num" w:pos="180"/>
          <w:tab w:val="left" w:pos="720"/>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Настоящее постановление подлежит официальному опубликованию и размещению на официальном сайте Администрации Калининского сельского поселения в сети Интернет</w:t>
      </w:r>
      <w:r w:rsidR="00543A72" w:rsidRPr="003A1626">
        <w:rPr>
          <w:rFonts w:ascii="Times New Roman" w:hAnsi="Times New Roman" w:cs="Times New Roman"/>
          <w:sz w:val="28"/>
          <w:szCs w:val="28"/>
        </w:rPr>
        <w:t xml:space="preserve"> </w:t>
      </w:r>
    </w:p>
    <w:p w:rsidR="00877173" w:rsidRPr="003A1626" w:rsidRDefault="0061401E" w:rsidP="008B3E7A">
      <w:pPr>
        <w:numPr>
          <w:ilvl w:val="0"/>
          <w:numId w:val="1"/>
        </w:numPr>
        <w:tabs>
          <w:tab w:val="clear" w:pos="540"/>
          <w:tab w:val="num" w:pos="142"/>
          <w:tab w:val="num" w:pos="180"/>
          <w:tab w:val="left" w:pos="720"/>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Контроль исполнения настоящего постановления оставляю за собой.</w:t>
      </w:r>
    </w:p>
    <w:p w:rsidR="00877173" w:rsidRPr="003A1626" w:rsidRDefault="00877173" w:rsidP="008B3E7A">
      <w:pPr>
        <w:spacing w:line="240" w:lineRule="atLeast"/>
        <w:jc w:val="center"/>
        <w:rPr>
          <w:rFonts w:ascii="Times New Roman" w:hAnsi="Times New Roman" w:cs="Times New Roman"/>
          <w:sz w:val="28"/>
          <w:szCs w:val="28"/>
        </w:rPr>
      </w:pPr>
    </w:p>
    <w:p w:rsidR="00877173" w:rsidRPr="003A1626" w:rsidRDefault="00877173" w:rsidP="008B3E7A">
      <w:pPr>
        <w:spacing w:line="240" w:lineRule="atLeast"/>
        <w:jc w:val="center"/>
        <w:rPr>
          <w:rFonts w:ascii="Times New Roman" w:hAnsi="Times New Roman" w:cs="Times New Roman"/>
          <w:sz w:val="28"/>
          <w:szCs w:val="28"/>
        </w:rPr>
      </w:pPr>
    </w:p>
    <w:p w:rsidR="006454CA" w:rsidRPr="003A1626" w:rsidRDefault="006454CA" w:rsidP="008B3E7A">
      <w:pPr>
        <w:spacing w:line="240" w:lineRule="atLeast"/>
        <w:rPr>
          <w:rFonts w:ascii="Times New Roman" w:hAnsi="Times New Roman" w:cs="Times New Roman"/>
          <w:sz w:val="28"/>
          <w:szCs w:val="28"/>
        </w:rPr>
      </w:pPr>
      <w:r w:rsidRPr="003A1626">
        <w:rPr>
          <w:rFonts w:ascii="Times New Roman" w:hAnsi="Times New Roman" w:cs="Times New Roman"/>
          <w:sz w:val="28"/>
          <w:szCs w:val="28"/>
        </w:rPr>
        <w:t xml:space="preserve">Глава Администрации </w:t>
      </w:r>
    </w:p>
    <w:p w:rsidR="004956CF" w:rsidRPr="003A1626" w:rsidRDefault="00537739" w:rsidP="008B3E7A">
      <w:pPr>
        <w:spacing w:line="240" w:lineRule="atLeast"/>
        <w:rPr>
          <w:rFonts w:ascii="Times New Roman" w:hAnsi="Times New Roman" w:cs="Times New Roman"/>
          <w:sz w:val="28"/>
          <w:szCs w:val="28"/>
        </w:rPr>
      </w:pPr>
      <w:r w:rsidRPr="003A1626">
        <w:rPr>
          <w:rFonts w:ascii="Times New Roman" w:hAnsi="Times New Roman" w:cs="Times New Roman"/>
          <w:sz w:val="28"/>
          <w:szCs w:val="28"/>
        </w:rPr>
        <w:t>Калининского</w:t>
      </w:r>
      <w:r w:rsidR="007E79D2" w:rsidRPr="003A1626">
        <w:rPr>
          <w:rFonts w:ascii="Times New Roman" w:hAnsi="Times New Roman" w:cs="Times New Roman"/>
          <w:sz w:val="28"/>
          <w:szCs w:val="28"/>
        </w:rPr>
        <w:t xml:space="preserve"> </w:t>
      </w:r>
      <w:r w:rsidR="006454CA" w:rsidRPr="003A1626">
        <w:rPr>
          <w:rFonts w:ascii="Times New Roman" w:hAnsi="Times New Roman" w:cs="Times New Roman"/>
          <w:sz w:val="28"/>
          <w:szCs w:val="28"/>
        </w:rPr>
        <w:t xml:space="preserve"> сельского поселения               </w:t>
      </w:r>
      <w:r w:rsidR="00FC7435" w:rsidRPr="003A1626">
        <w:rPr>
          <w:rFonts w:ascii="Times New Roman" w:hAnsi="Times New Roman" w:cs="Times New Roman"/>
          <w:sz w:val="28"/>
          <w:szCs w:val="28"/>
        </w:rPr>
        <w:t xml:space="preserve">    </w:t>
      </w:r>
      <w:r w:rsidR="00A6673D">
        <w:rPr>
          <w:rFonts w:ascii="Times New Roman" w:hAnsi="Times New Roman" w:cs="Times New Roman"/>
          <w:sz w:val="28"/>
          <w:szCs w:val="28"/>
        </w:rPr>
        <w:t xml:space="preserve"> </w:t>
      </w:r>
      <w:r w:rsidR="00FC7435" w:rsidRPr="003A1626">
        <w:rPr>
          <w:rFonts w:ascii="Times New Roman" w:hAnsi="Times New Roman" w:cs="Times New Roman"/>
          <w:sz w:val="28"/>
          <w:szCs w:val="28"/>
        </w:rPr>
        <w:t xml:space="preserve">           </w:t>
      </w:r>
      <w:r w:rsidR="006454CA" w:rsidRPr="003A1626">
        <w:rPr>
          <w:rFonts w:ascii="Times New Roman" w:hAnsi="Times New Roman" w:cs="Times New Roman"/>
          <w:sz w:val="28"/>
          <w:szCs w:val="28"/>
        </w:rPr>
        <w:t xml:space="preserve">   </w:t>
      </w:r>
      <w:r w:rsidR="00757BF0" w:rsidRPr="003A1626">
        <w:rPr>
          <w:rFonts w:ascii="Times New Roman" w:hAnsi="Times New Roman" w:cs="Times New Roman"/>
          <w:sz w:val="28"/>
          <w:szCs w:val="28"/>
        </w:rPr>
        <w:t xml:space="preserve"> </w:t>
      </w:r>
      <w:r w:rsidR="00FC7435" w:rsidRPr="003A1626">
        <w:rPr>
          <w:rFonts w:ascii="Times New Roman" w:hAnsi="Times New Roman" w:cs="Times New Roman"/>
          <w:sz w:val="28"/>
          <w:szCs w:val="28"/>
        </w:rPr>
        <w:t xml:space="preserve">  </w:t>
      </w:r>
      <w:r w:rsidR="00757BF0" w:rsidRPr="003A1626">
        <w:rPr>
          <w:rFonts w:ascii="Times New Roman" w:hAnsi="Times New Roman" w:cs="Times New Roman"/>
          <w:sz w:val="28"/>
          <w:szCs w:val="28"/>
        </w:rPr>
        <w:t xml:space="preserve"> </w:t>
      </w:r>
      <w:r w:rsidR="007E79D2" w:rsidRPr="003A1626">
        <w:rPr>
          <w:rFonts w:ascii="Times New Roman" w:hAnsi="Times New Roman" w:cs="Times New Roman"/>
          <w:sz w:val="28"/>
          <w:szCs w:val="28"/>
        </w:rPr>
        <w:t xml:space="preserve">   </w:t>
      </w:r>
      <w:r w:rsidRPr="003A1626">
        <w:rPr>
          <w:rFonts w:ascii="Times New Roman" w:hAnsi="Times New Roman" w:cs="Times New Roman"/>
          <w:sz w:val="28"/>
          <w:szCs w:val="28"/>
        </w:rPr>
        <w:t>А.Г.Савушинский</w:t>
      </w:r>
    </w:p>
    <w:p w:rsidR="00251A30" w:rsidRPr="003A1626" w:rsidRDefault="00251A30" w:rsidP="008B3E7A">
      <w:pPr>
        <w:spacing w:line="240" w:lineRule="atLeast"/>
        <w:rPr>
          <w:rFonts w:ascii="Times New Roman" w:hAnsi="Times New Roman" w:cs="Times New Roman"/>
          <w:sz w:val="28"/>
          <w:szCs w:val="28"/>
        </w:rPr>
      </w:pPr>
    </w:p>
    <w:p w:rsidR="00757BF0" w:rsidRPr="003A1626" w:rsidRDefault="00757BF0" w:rsidP="008B3E7A">
      <w:pPr>
        <w:spacing w:line="240" w:lineRule="atLeast"/>
        <w:rPr>
          <w:rFonts w:ascii="Times New Roman" w:hAnsi="Times New Roman" w:cs="Times New Roman"/>
          <w:sz w:val="28"/>
          <w:szCs w:val="28"/>
        </w:rPr>
      </w:pPr>
    </w:p>
    <w:p w:rsidR="00BD46B7" w:rsidRPr="003A1626" w:rsidRDefault="00BD46B7" w:rsidP="00BD46B7">
      <w:pPr>
        <w:spacing w:line="240" w:lineRule="atLeast"/>
        <w:rPr>
          <w:rFonts w:ascii="Times New Roman" w:hAnsi="Times New Roman" w:cs="Times New Roman"/>
          <w:sz w:val="28"/>
          <w:szCs w:val="28"/>
        </w:rPr>
      </w:pPr>
    </w:p>
    <w:p w:rsidR="00BD46B7" w:rsidRPr="003A1626" w:rsidRDefault="00BD46B7"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537739" w:rsidRPr="003A1626" w:rsidRDefault="00537739" w:rsidP="00BD46B7">
      <w:pPr>
        <w:spacing w:line="240" w:lineRule="atLeast"/>
        <w:jc w:val="right"/>
        <w:rPr>
          <w:rFonts w:ascii="Times New Roman" w:hAnsi="Times New Roman" w:cs="Times New Roman"/>
          <w:sz w:val="22"/>
          <w:szCs w:val="22"/>
        </w:rPr>
      </w:pPr>
    </w:p>
    <w:p w:rsidR="00421DB3" w:rsidRPr="003A1626" w:rsidRDefault="00144A9D" w:rsidP="00BD46B7">
      <w:pPr>
        <w:pStyle w:val="ac"/>
        <w:jc w:val="right"/>
        <w:rPr>
          <w:rFonts w:ascii="Times New Roman" w:hAnsi="Times New Roman" w:cs="Times New Roman"/>
          <w:kern w:val="1"/>
          <w:sz w:val="28"/>
          <w:szCs w:val="28"/>
        </w:rPr>
      </w:pPr>
      <w:r w:rsidRPr="003A1626">
        <w:rPr>
          <w:rFonts w:ascii="Times New Roman" w:hAnsi="Times New Roman" w:cs="Times New Roman"/>
          <w:kern w:val="1"/>
          <w:sz w:val="28"/>
          <w:szCs w:val="28"/>
        </w:rPr>
        <w:lastRenderedPageBreak/>
        <w:t>Приложение №</w:t>
      </w:r>
      <w:r w:rsidR="00FC7435" w:rsidRPr="003A1626">
        <w:rPr>
          <w:rFonts w:ascii="Times New Roman" w:hAnsi="Times New Roman" w:cs="Times New Roman"/>
          <w:kern w:val="1"/>
          <w:sz w:val="28"/>
          <w:szCs w:val="28"/>
        </w:rPr>
        <w:t xml:space="preserve"> </w:t>
      </w:r>
      <w:r w:rsidRPr="003A1626">
        <w:rPr>
          <w:rFonts w:ascii="Times New Roman" w:hAnsi="Times New Roman" w:cs="Times New Roman"/>
          <w:kern w:val="1"/>
          <w:sz w:val="28"/>
          <w:szCs w:val="28"/>
        </w:rPr>
        <w:t xml:space="preserve">1 к </w:t>
      </w:r>
      <w:r w:rsidR="00A6673D">
        <w:rPr>
          <w:rFonts w:ascii="Times New Roman" w:hAnsi="Times New Roman" w:cs="Times New Roman"/>
          <w:kern w:val="1"/>
          <w:sz w:val="28"/>
          <w:szCs w:val="28"/>
        </w:rPr>
        <w:t xml:space="preserve"> постановлению</w:t>
      </w:r>
    </w:p>
    <w:p w:rsidR="00144A9D" w:rsidRPr="003A1626" w:rsidRDefault="00A6673D" w:rsidP="00BD46B7">
      <w:pPr>
        <w:pStyle w:val="ac"/>
        <w:jc w:val="right"/>
        <w:rPr>
          <w:rFonts w:ascii="Times New Roman" w:hAnsi="Times New Roman" w:cs="Times New Roman"/>
          <w:kern w:val="1"/>
          <w:sz w:val="28"/>
          <w:szCs w:val="28"/>
        </w:rPr>
      </w:pPr>
      <w:r>
        <w:rPr>
          <w:rFonts w:ascii="Times New Roman" w:hAnsi="Times New Roman" w:cs="Times New Roman"/>
          <w:kern w:val="1"/>
          <w:sz w:val="28"/>
          <w:szCs w:val="28"/>
        </w:rPr>
        <w:t>от "05" февраля 2025 № 14</w:t>
      </w:r>
      <w:r w:rsidR="00FC7435" w:rsidRPr="003A1626">
        <w:rPr>
          <w:rFonts w:ascii="Times New Roman" w:hAnsi="Times New Roman" w:cs="Times New Roman"/>
          <w:kern w:val="1"/>
          <w:sz w:val="28"/>
          <w:szCs w:val="28"/>
        </w:rPr>
        <w:t xml:space="preserve"> </w:t>
      </w:r>
    </w:p>
    <w:p w:rsidR="00144A9D" w:rsidRPr="003A1626" w:rsidRDefault="00144A9D" w:rsidP="00BD46B7">
      <w:pPr>
        <w:pStyle w:val="ac"/>
        <w:jc w:val="right"/>
        <w:rPr>
          <w:rFonts w:ascii="Times New Roman" w:hAnsi="Times New Roman" w:cs="Times New Roman"/>
          <w:kern w:val="1"/>
          <w:sz w:val="28"/>
          <w:szCs w:val="28"/>
        </w:rPr>
      </w:pPr>
    </w:p>
    <w:p w:rsidR="00BD46B7" w:rsidRPr="003A1626" w:rsidRDefault="00BD46B7" w:rsidP="00421DB3">
      <w:pPr>
        <w:pStyle w:val="ac"/>
        <w:jc w:val="right"/>
        <w:rPr>
          <w:rFonts w:ascii="Times New Roman" w:hAnsi="Times New Roman" w:cs="Times New Roman"/>
          <w:kern w:val="1"/>
          <w:sz w:val="28"/>
          <w:szCs w:val="28"/>
        </w:rPr>
      </w:pPr>
      <w:r w:rsidRPr="003A1626">
        <w:rPr>
          <w:rFonts w:ascii="Times New Roman" w:hAnsi="Times New Roman" w:cs="Times New Roman"/>
          <w:kern w:val="1"/>
          <w:sz w:val="28"/>
          <w:szCs w:val="28"/>
        </w:rPr>
        <w:t>УТВЕРЖДАЮ:</w:t>
      </w:r>
    </w:p>
    <w:p w:rsidR="00421DB3" w:rsidRPr="003A1626" w:rsidRDefault="00421DB3" w:rsidP="00421DB3">
      <w:pPr>
        <w:pStyle w:val="ac"/>
        <w:jc w:val="right"/>
        <w:rPr>
          <w:rFonts w:ascii="Times New Roman" w:hAnsi="Times New Roman" w:cs="Times New Roman"/>
          <w:kern w:val="1"/>
          <w:sz w:val="28"/>
          <w:szCs w:val="28"/>
        </w:rPr>
      </w:pPr>
      <w:r w:rsidRPr="003A1626">
        <w:rPr>
          <w:rFonts w:ascii="Times New Roman" w:hAnsi="Times New Roman" w:cs="Times New Roman"/>
          <w:kern w:val="1"/>
          <w:sz w:val="28"/>
          <w:szCs w:val="28"/>
        </w:rPr>
        <w:t xml:space="preserve">глава Администрации </w:t>
      </w:r>
    </w:p>
    <w:p w:rsidR="00BD46B7" w:rsidRDefault="00537739" w:rsidP="00421DB3">
      <w:pPr>
        <w:pStyle w:val="ac"/>
        <w:jc w:val="right"/>
        <w:rPr>
          <w:rFonts w:ascii="Times New Roman" w:hAnsi="Times New Roman" w:cs="Times New Roman"/>
          <w:kern w:val="1"/>
          <w:sz w:val="28"/>
          <w:szCs w:val="28"/>
        </w:rPr>
      </w:pPr>
      <w:r w:rsidRPr="003A1626">
        <w:rPr>
          <w:rFonts w:ascii="Times New Roman" w:hAnsi="Times New Roman" w:cs="Times New Roman"/>
          <w:kern w:val="1"/>
          <w:sz w:val="28"/>
          <w:szCs w:val="28"/>
        </w:rPr>
        <w:t>Калининского</w:t>
      </w:r>
      <w:r w:rsidR="00BD46B7" w:rsidRPr="003A1626">
        <w:rPr>
          <w:rFonts w:ascii="Times New Roman" w:hAnsi="Times New Roman" w:cs="Times New Roman"/>
          <w:kern w:val="1"/>
          <w:sz w:val="28"/>
          <w:szCs w:val="28"/>
        </w:rPr>
        <w:t xml:space="preserve"> сельского</w:t>
      </w:r>
      <w:r w:rsidR="00421DB3" w:rsidRPr="003A1626">
        <w:rPr>
          <w:rFonts w:ascii="Times New Roman" w:hAnsi="Times New Roman" w:cs="Times New Roman"/>
          <w:kern w:val="1"/>
          <w:sz w:val="28"/>
          <w:szCs w:val="28"/>
        </w:rPr>
        <w:t xml:space="preserve"> </w:t>
      </w:r>
      <w:r w:rsidR="00BD46B7" w:rsidRPr="003A1626">
        <w:rPr>
          <w:rFonts w:ascii="Times New Roman" w:hAnsi="Times New Roman" w:cs="Times New Roman"/>
          <w:kern w:val="1"/>
          <w:sz w:val="28"/>
          <w:szCs w:val="28"/>
        </w:rPr>
        <w:t>поселения</w:t>
      </w:r>
    </w:p>
    <w:p w:rsidR="00A6673D" w:rsidRPr="003A1626" w:rsidRDefault="00A6673D" w:rsidP="00421DB3">
      <w:pPr>
        <w:pStyle w:val="ac"/>
        <w:jc w:val="right"/>
        <w:rPr>
          <w:rFonts w:ascii="Times New Roman" w:hAnsi="Times New Roman" w:cs="Times New Roman"/>
          <w:kern w:val="1"/>
          <w:sz w:val="28"/>
          <w:szCs w:val="28"/>
        </w:rPr>
      </w:pPr>
    </w:p>
    <w:p w:rsidR="00BD46B7" w:rsidRPr="003A1626" w:rsidRDefault="00BD46B7" w:rsidP="00421DB3">
      <w:pPr>
        <w:pStyle w:val="ac"/>
        <w:jc w:val="right"/>
        <w:rPr>
          <w:rFonts w:ascii="Times New Roman" w:hAnsi="Times New Roman" w:cs="Times New Roman"/>
          <w:kern w:val="1"/>
          <w:sz w:val="28"/>
          <w:szCs w:val="28"/>
        </w:rPr>
      </w:pPr>
      <w:r w:rsidRPr="003A1626">
        <w:rPr>
          <w:rFonts w:ascii="Times New Roman" w:hAnsi="Times New Roman" w:cs="Times New Roman"/>
          <w:kern w:val="1"/>
          <w:sz w:val="28"/>
          <w:szCs w:val="28"/>
        </w:rPr>
        <w:t>____________________</w:t>
      </w:r>
      <w:r w:rsidR="00537739" w:rsidRPr="003A1626">
        <w:rPr>
          <w:rFonts w:ascii="Times New Roman" w:hAnsi="Times New Roman" w:cs="Times New Roman"/>
          <w:kern w:val="1"/>
          <w:sz w:val="28"/>
          <w:szCs w:val="28"/>
        </w:rPr>
        <w:t>А.Г.</w:t>
      </w:r>
      <w:r w:rsidR="001E3B1A" w:rsidRPr="003A1626">
        <w:rPr>
          <w:rFonts w:ascii="Times New Roman" w:hAnsi="Times New Roman" w:cs="Times New Roman"/>
          <w:kern w:val="1"/>
          <w:sz w:val="28"/>
          <w:szCs w:val="28"/>
        </w:rPr>
        <w:t xml:space="preserve"> </w:t>
      </w:r>
      <w:r w:rsidR="00421DB3" w:rsidRPr="003A1626">
        <w:rPr>
          <w:rFonts w:ascii="Times New Roman" w:hAnsi="Times New Roman" w:cs="Times New Roman"/>
          <w:kern w:val="1"/>
          <w:sz w:val="28"/>
          <w:szCs w:val="28"/>
        </w:rPr>
        <w:t xml:space="preserve"> </w:t>
      </w:r>
      <w:r w:rsidR="00537739" w:rsidRPr="003A1626">
        <w:rPr>
          <w:rFonts w:ascii="Times New Roman" w:hAnsi="Times New Roman" w:cs="Times New Roman"/>
          <w:kern w:val="1"/>
          <w:sz w:val="28"/>
          <w:szCs w:val="28"/>
        </w:rPr>
        <w:t>Савушинский</w:t>
      </w:r>
    </w:p>
    <w:p w:rsidR="00BD46B7" w:rsidRDefault="00BD46B7" w:rsidP="00BD46B7">
      <w:pPr>
        <w:rPr>
          <w:rFonts w:ascii="Times New Roman" w:hAnsi="Times New Roman" w:cs="Times New Roman"/>
          <w:caps/>
          <w:kern w:val="1"/>
          <w:sz w:val="28"/>
          <w:szCs w:val="28"/>
        </w:rPr>
      </w:pPr>
    </w:p>
    <w:p w:rsidR="00A6673D" w:rsidRPr="003A1626" w:rsidRDefault="00A6673D" w:rsidP="00BD46B7">
      <w:pPr>
        <w:rPr>
          <w:rFonts w:ascii="Times New Roman" w:hAnsi="Times New Roman" w:cs="Times New Roman"/>
          <w:caps/>
          <w:kern w:val="1"/>
          <w:sz w:val="28"/>
          <w:szCs w:val="28"/>
        </w:rPr>
      </w:pPr>
    </w:p>
    <w:p w:rsidR="00BD46B7" w:rsidRPr="003A1626" w:rsidRDefault="00BD46B7" w:rsidP="00BD46B7">
      <w:pPr>
        <w:rPr>
          <w:rFonts w:ascii="Times New Roman" w:hAnsi="Times New Roman" w:cs="Times New Roman"/>
          <w:caps/>
          <w:kern w:val="1"/>
          <w:sz w:val="28"/>
          <w:szCs w:val="28"/>
        </w:rPr>
      </w:pPr>
    </w:p>
    <w:p w:rsidR="00BD46B7" w:rsidRPr="003A1626" w:rsidRDefault="00BD46B7" w:rsidP="00BD46B7">
      <w:pPr>
        <w:rPr>
          <w:rFonts w:ascii="Times New Roman" w:hAnsi="Times New Roman" w:cs="Times New Roman"/>
          <w:caps/>
          <w:kern w:val="1"/>
          <w:sz w:val="28"/>
          <w:szCs w:val="28"/>
        </w:rPr>
      </w:pPr>
    </w:p>
    <w:p w:rsidR="00BD46B7" w:rsidRPr="003A1626" w:rsidRDefault="00BD46B7" w:rsidP="00BD46B7">
      <w:pPr>
        <w:rPr>
          <w:rFonts w:ascii="Times New Roman" w:hAnsi="Times New Roman" w:cs="Times New Roman"/>
          <w:caps/>
          <w:kern w:val="1"/>
          <w:sz w:val="28"/>
          <w:szCs w:val="28"/>
        </w:rPr>
      </w:pPr>
    </w:p>
    <w:p w:rsidR="00BD46B7" w:rsidRPr="003A1626" w:rsidRDefault="00BD46B7" w:rsidP="00BD46B7">
      <w:pPr>
        <w:pStyle w:val="ac"/>
        <w:jc w:val="center"/>
        <w:rPr>
          <w:rFonts w:ascii="Times New Roman" w:eastAsia="Times New Roman" w:hAnsi="Times New Roman" w:cs="Times New Roman"/>
          <w:b/>
          <w:kern w:val="1"/>
          <w:sz w:val="28"/>
          <w:szCs w:val="28"/>
        </w:rPr>
      </w:pPr>
    </w:p>
    <w:p w:rsidR="00BD46B7" w:rsidRPr="003A1626" w:rsidRDefault="00BD46B7" w:rsidP="00BD46B7">
      <w:pPr>
        <w:pStyle w:val="ac"/>
        <w:jc w:val="center"/>
        <w:rPr>
          <w:rStyle w:val="ab"/>
          <w:rFonts w:ascii="Times New Roman" w:hAnsi="Times New Roman" w:cs="Times New Roman"/>
          <w:sz w:val="48"/>
          <w:szCs w:val="48"/>
        </w:rPr>
      </w:pPr>
      <w:r w:rsidRPr="003A1626">
        <w:rPr>
          <w:rStyle w:val="ab"/>
          <w:rFonts w:ascii="Times New Roman" w:hAnsi="Times New Roman" w:cs="Times New Roman"/>
          <w:sz w:val="48"/>
          <w:szCs w:val="48"/>
        </w:rPr>
        <w:t xml:space="preserve">УСТАВ     </w:t>
      </w:r>
    </w:p>
    <w:p w:rsidR="00BD46B7" w:rsidRPr="003A1626" w:rsidRDefault="00BD46B7" w:rsidP="00BD46B7">
      <w:pPr>
        <w:pStyle w:val="ac"/>
        <w:jc w:val="center"/>
        <w:rPr>
          <w:rStyle w:val="ab"/>
          <w:rFonts w:ascii="Times New Roman" w:hAnsi="Times New Roman" w:cs="Times New Roman"/>
          <w:sz w:val="48"/>
          <w:szCs w:val="48"/>
        </w:rPr>
      </w:pPr>
      <w:r w:rsidRPr="003A1626">
        <w:rPr>
          <w:rStyle w:val="ab"/>
          <w:rFonts w:ascii="Times New Roman" w:hAnsi="Times New Roman" w:cs="Times New Roman"/>
          <w:sz w:val="48"/>
          <w:szCs w:val="48"/>
        </w:rPr>
        <w:t xml:space="preserve">муниципального бюджетного учреждения культуры </w:t>
      </w:r>
      <w:r w:rsidR="00537739" w:rsidRPr="003A1626">
        <w:rPr>
          <w:rStyle w:val="ab"/>
          <w:rFonts w:ascii="Times New Roman" w:hAnsi="Times New Roman" w:cs="Times New Roman"/>
          <w:sz w:val="48"/>
          <w:szCs w:val="48"/>
        </w:rPr>
        <w:t>Цимлянского района Калининского сельского поселения</w:t>
      </w:r>
      <w:r w:rsidRPr="003A1626">
        <w:rPr>
          <w:rStyle w:val="ab"/>
          <w:rFonts w:ascii="Times New Roman" w:hAnsi="Times New Roman" w:cs="Times New Roman"/>
          <w:sz w:val="48"/>
          <w:szCs w:val="48"/>
        </w:rPr>
        <w:t xml:space="preserve">         </w:t>
      </w:r>
    </w:p>
    <w:p w:rsidR="00BD46B7" w:rsidRPr="003A1626" w:rsidRDefault="00BD46B7" w:rsidP="00BD46B7">
      <w:pPr>
        <w:pStyle w:val="ac"/>
        <w:ind w:left="-426" w:firstLine="426"/>
        <w:jc w:val="center"/>
        <w:rPr>
          <w:rFonts w:ascii="Times New Roman" w:hAnsi="Times New Roman" w:cs="Times New Roman"/>
          <w:b/>
          <w:kern w:val="1"/>
        </w:rPr>
      </w:pPr>
      <w:r w:rsidRPr="003A1626">
        <w:rPr>
          <w:rStyle w:val="ab"/>
          <w:rFonts w:ascii="Times New Roman" w:hAnsi="Times New Roman" w:cs="Times New Roman"/>
          <w:sz w:val="48"/>
          <w:szCs w:val="48"/>
        </w:rPr>
        <w:t>«</w:t>
      </w:r>
      <w:r w:rsidR="00537739" w:rsidRPr="003A1626">
        <w:rPr>
          <w:rStyle w:val="ab"/>
          <w:rFonts w:ascii="Times New Roman" w:hAnsi="Times New Roman" w:cs="Times New Roman"/>
          <w:sz w:val="48"/>
          <w:szCs w:val="48"/>
        </w:rPr>
        <w:t>Центральный Д</w:t>
      </w:r>
      <w:r w:rsidRPr="003A1626">
        <w:rPr>
          <w:rStyle w:val="ab"/>
          <w:rFonts w:ascii="Times New Roman" w:hAnsi="Times New Roman" w:cs="Times New Roman"/>
          <w:sz w:val="48"/>
          <w:szCs w:val="48"/>
        </w:rPr>
        <w:t>ом культуры»</w:t>
      </w:r>
    </w:p>
    <w:p w:rsidR="00BD46B7" w:rsidRPr="003A1626" w:rsidRDefault="00BD46B7" w:rsidP="00BD46B7">
      <w:pPr>
        <w:spacing w:before="480" w:after="280"/>
        <w:jc w:val="center"/>
        <w:rPr>
          <w:rFonts w:ascii="Times New Roman" w:hAnsi="Times New Roman" w:cs="Times New Roman"/>
          <w:kern w:val="1"/>
          <w:sz w:val="28"/>
          <w:szCs w:val="28"/>
        </w:rPr>
      </w:pPr>
    </w:p>
    <w:p w:rsidR="00537739" w:rsidRPr="003A1626" w:rsidRDefault="00537739" w:rsidP="00BD46B7">
      <w:pPr>
        <w:spacing w:before="480" w:after="280"/>
        <w:jc w:val="center"/>
        <w:rPr>
          <w:rFonts w:ascii="Times New Roman" w:hAnsi="Times New Roman" w:cs="Times New Roman"/>
          <w:kern w:val="1"/>
          <w:sz w:val="28"/>
          <w:szCs w:val="28"/>
        </w:rPr>
      </w:pPr>
    </w:p>
    <w:p w:rsidR="00537739" w:rsidRPr="003A1626" w:rsidRDefault="00537739" w:rsidP="00BD46B7">
      <w:pPr>
        <w:spacing w:before="480" w:after="280"/>
        <w:jc w:val="center"/>
        <w:rPr>
          <w:rFonts w:ascii="Times New Roman" w:hAnsi="Times New Roman" w:cs="Times New Roman"/>
          <w:kern w:val="1"/>
          <w:sz w:val="28"/>
          <w:szCs w:val="28"/>
        </w:rPr>
      </w:pPr>
    </w:p>
    <w:p w:rsidR="00537739" w:rsidRPr="003A1626" w:rsidRDefault="00537739" w:rsidP="00BD46B7">
      <w:pPr>
        <w:spacing w:before="480" w:after="280"/>
        <w:jc w:val="center"/>
        <w:rPr>
          <w:rFonts w:ascii="Times New Roman" w:hAnsi="Times New Roman" w:cs="Times New Roman"/>
          <w:kern w:val="1"/>
          <w:sz w:val="28"/>
          <w:szCs w:val="28"/>
        </w:rPr>
      </w:pPr>
    </w:p>
    <w:p w:rsidR="00537739" w:rsidRPr="003A1626" w:rsidRDefault="00537739" w:rsidP="00BD46B7">
      <w:pPr>
        <w:spacing w:before="480" w:after="280"/>
        <w:jc w:val="center"/>
        <w:rPr>
          <w:rFonts w:ascii="Times New Roman" w:hAnsi="Times New Roman" w:cs="Times New Roman"/>
          <w:kern w:val="1"/>
          <w:sz w:val="28"/>
          <w:szCs w:val="28"/>
        </w:rPr>
      </w:pPr>
    </w:p>
    <w:p w:rsidR="004A0F32" w:rsidRPr="003A1626" w:rsidRDefault="004A0F32" w:rsidP="004A0F32">
      <w:pPr>
        <w:spacing w:before="480" w:after="280"/>
        <w:rPr>
          <w:rFonts w:ascii="Times New Roman" w:hAnsi="Times New Roman" w:cs="Times New Roman"/>
          <w:kern w:val="1"/>
          <w:sz w:val="28"/>
          <w:szCs w:val="28"/>
        </w:rPr>
      </w:pPr>
    </w:p>
    <w:p w:rsidR="00537739" w:rsidRDefault="00537739" w:rsidP="004A0F32">
      <w:pPr>
        <w:spacing w:before="480" w:after="280"/>
        <w:jc w:val="center"/>
        <w:rPr>
          <w:rFonts w:ascii="Times New Roman" w:hAnsi="Times New Roman" w:cs="Times New Roman"/>
          <w:kern w:val="1"/>
          <w:sz w:val="28"/>
          <w:szCs w:val="28"/>
        </w:rPr>
      </w:pPr>
      <w:r w:rsidRPr="003A1626">
        <w:rPr>
          <w:rFonts w:ascii="Times New Roman" w:hAnsi="Times New Roman" w:cs="Times New Roman"/>
          <w:kern w:val="1"/>
          <w:sz w:val="28"/>
          <w:szCs w:val="28"/>
        </w:rPr>
        <w:t>станица Калининская</w:t>
      </w:r>
    </w:p>
    <w:p w:rsidR="003A1626" w:rsidRPr="003A1626" w:rsidRDefault="003A1626" w:rsidP="004A0F32">
      <w:pPr>
        <w:spacing w:before="480" w:after="280"/>
        <w:jc w:val="center"/>
        <w:rPr>
          <w:rFonts w:ascii="Times New Roman" w:hAnsi="Times New Roman" w:cs="Times New Roman"/>
          <w:kern w:val="1"/>
          <w:sz w:val="28"/>
          <w:szCs w:val="28"/>
        </w:rPr>
      </w:pPr>
    </w:p>
    <w:p w:rsidR="00BD46B7" w:rsidRPr="003A1626" w:rsidRDefault="00BD46B7" w:rsidP="00BD46B7">
      <w:pPr>
        <w:spacing w:line="240" w:lineRule="atLeast"/>
        <w:rPr>
          <w:rFonts w:ascii="Times New Roman" w:hAnsi="Times New Roman" w:cs="Times New Roman"/>
          <w:b/>
          <w:i/>
        </w:rPr>
      </w:pPr>
    </w:p>
    <w:p w:rsidR="00537739" w:rsidRPr="003A1626" w:rsidRDefault="00537739" w:rsidP="00537739">
      <w:pPr>
        <w:numPr>
          <w:ilvl w:val="0"/>
          <w:numId w:val="2"/>
        </w:numPr>
        <w:tabs>
          <w:tab w:val="left" w:pos="720"/>
        </w:tabs>
        <w:spacing w:line="240" w:lineRule="atLeast"/>
        <w:jc w:val="center"/>
        <w:rPr>
          <w:rFonts w:ascii="Times New Roman" w:hAnsi="Times New Roman" w:cs="Times New Roman"/>
          <w:b/>
          <w:sz w:val="28"/>
          <w:szCs w:val="28"/>
        </w:rPr>
      </w:pPr>
      <w:r w:rsidRPr="003A1626">
        <w:rPr>
          <w:rFonts w:ascii="Times New Roman" w:hAnsi="Times New Roman" w:cs="Times New Roman"/>
          <w:b/>
          <w:sz w:val="28"/>
          <w:szCs w:val="28"/>
        </w:rPr>
        <w:tab/>
        <w:t xml:space="preserve">Общие положения </w:t>
      </w:r>
    </w:p>
    <w:p w:rsidR="00537739" w:rsidRPr="003A1626" w:rsidRDefault="00537739" w:rsidP="00537739">
      <w:pPr>
        <w:spacing w:line="240" w:lineRule="atLeast"/>
        <w:ind w:left="360"/>
        <w:rPr>
          <w:rFonts w:ascii="Times New Roman" w:hAnsi="Times New Roman" w:cs="Times New Roman"/>
          <w:sz w:val="28"/>
          <w:szCs w:val="28"/>
        </w:rPr>
      </w:pP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 1.1. Настоящий Устав регулирует деятельность Муниципального бюджетного учреждения культуры Цимлянского района Калининского сельского поселения  «Центральный Дом культуры» (далее МБУКЦРКСП «ЦДК»). Настоящий  Устав Учреждения принят в целях привидения учредительных документов МБУКЦРКСП «ЦДК» в соотв</w:t>
      </w:r>
      <w:r w:rsidR="001E3B1A" w:rsidRPr="003A1626">
        <w:rPr>
          <w:rFonts w:ascii="Times New Roman" w:hAnsi="Times New Roman" w:cs="Times New Roman"/>
          <w:sz w:val="28"/>
          <w:szCs w:val="28"/>
        </w:rPr>
        <w:t>етствии</w:t>
      </w:r>
      <w:r w:rsidRPr="003A1626">
        <w:rPr>
          <w:rFonts w:ascii="Times New Roman" w:hAnsi="Times New Roman" w:cs="Times New Roman"/>
          <w:sz w:val="28"/>
          <w:szCs w:val="28"/>
        </w:rPr>
        <w:t xml:space="preserve"> с требованиями Федерального закона «Основы законодательства Российской Федерации о культуре» от 09.10.1992 № 3612-1 (с дополнениями и изменениями).</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1.2. МБУКЦРКСП «ЦДК»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и Ростовской области, нормативно-правовыми актами Администрации Калининского сельского поселения  в сфере</w:t>
      </w:r>
      <w:r w:rsidR="001E3B1A" w:rsidRPr="003A1626">
        <w:rPr>
          <w:rFonts w:ascii="Times New Roman" w:hAnsi="Times New Roman" w:cs="Times New Roman"/>
          <w:sz w:val="28"/>
          <w:szCs w:val="28"/>
        </w:rPr>
        <w:t xml:space="preserve"> культуры</w:t>
      </w:r>
      <w:r w:rsidRPr="003A1626">
        <w:rPr>
          <w:rFonts w:ascii="Times New Roman" w:hAnsi="Times New Roman" w:cs="Times New Roman"/>
          <w:sz w:val="28"/>
          <w:szCs w:val="28"/>
        </w:rPr>
        <w:t xml:space="preserve">. </w:t>
      </w:r>
    </w:p>
    <w:p w:rsidR="00537739" w:rsidRPr="003A1626" w:rsidRDefault="00537739" w:rsidP="00537739">
      <w:pPr>
        <w:tabs>
          <w:tab w:val="left" w:pos="180"/>
          <w:tab w:val="left" w:pos="54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 1.3. Учреждение является юридическим лицом и от своего имени может приобретать и осуществлять имущественные и не имущественные права, нести обязанности, быть истцом и ответчиком в суде.</w:t>
      </w:r>
    </w:p>
    <w:p w:rsidR="00537739" w:rsidRPr="003A1626" w:rsidRDefault="00537739" w:rsidP="00537739">
      <w:pPr>
        <w:tabs>
          <w:tab w:val="num" w:pos="0"/>
          <w:tab w:val="left" w:pos="180"/>
          <w:tab w:val="left" w:pos="54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 1.4. Полное  наименование муниципального бюджетного учреждения культуры:  </w:t>
      </w:r>
      <w:r w:rsidRPr="003A1626">
        <w:rPr>
          <w:rFonts w:ascii="Times New Roman" w:hAnsi="Times New Roman" w:cs="Times New Roman"/>
          <w:sz w:val="28"/>
          <w:szCs w:val="28"/>
        </w:rPr>
        <w:t>муниципальное бюджетное учреждение культуры Цимлянского района Калининского сельского поселения  «Центральный Дом культуры».</w:t>
      </w:r>
    </w:p>
    <w:p w:rsidR="00537739" w:rsidRPr="003A1626" w:rsidRDefault="00537739" w:rsidP="00537739">
      <w:pPr>
        <w:tabs>
          <w:tab w:val="num" w:pos="0"/>
          <w:tab w:val="left" w:pos="180"/>
          <w:tab w:val="left" w:pos="54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 Сокращенное  - </w:t>
      </w:r>
      <w:r w:rsidRPr="003A1626">
        <w:rPr>
          <w:rFonts w:ascii="Times New Roman" w:hAnsi="Times New Roman" w:cs="Times New Roman"/>
          <w:sz w:val="28"/>
          <w:szCs w:val="28"/>
        </w:rPr>
        <w:t>МБУКЦРКСП «ЦДК».</w:t>
      </w:r>
    </w:p>
    <w:p w:rsidR="00537739" w:rsidRPr="003A1626" w:rsidRDefault="00537739" w:rsidP="00537739">
      <w:pPr>
        <w:tabs>
          <w:tab w:val="num" w:pos="0"/>
          <w:tab w:val="left" w:pos="180"/>
          <w:tab w:val="left" w:pos="54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rPr>
        <w:t xml:space="preserve">1.5.  Место нахождения </w:t>
      </w:r>
      <w:r w:rsidRPr="003A1626">
        <w:rPr>
          <w:rFonts w:ascii="Times New Roman" w:hAnsi="Times New Roman" w:cs="Times New Roman"/>
          <w:sz w:val="28"/>
          <w:szCs w:val="28"/>
        </w:rPr>
        <w:t xml:space="preserve">МБУКЦРКСП «ЦДК»  </w:t>
      </w:r>
      <w:r w:rsidRPr="003A1626">
        <w:rPr>
          <w:rFonts w:ascii="Times New Roman" w:hAnsi="Times New Roman" w:cs="Times New Roman"/>
          <w:sz w:val="28"/>
        </w:rPr>
        <w:t xml:space="preserve">(юридический и  почтовый адрес) </w:t>
      </w:r>
    </w:p>
    <w:p w:rsidR="00537739" w:rsidRPr="003A1626" w:rsidRDefault="00537739" w:rsidP="00537739">
      <w:pPr>
        <w:tabs>
          <w:tab w:val="num" w:pos="0"/>
          <w:tab w:val="left" w:pos="180"/>
          <w:tab w:val="left" w:pos="54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 347327,  Ростовская область, Цимлянский район, ст. Калининская, пер. Театральный, 3.</w:t>
      </w:r>
    </w:p>
    <w:p w:rsidR="00537739" w:rsidRPr="003A1626" w:rsidRDefault="00537739" w:rsidP="00537739">
      <w:pPr>
        <w:tabs>
          <w:tab w:val="num" w:pos="0"/>
          <w:tab w:val="left" w:pos="180"/>
          <w:tab w:val="left" w:pos="54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Организационная - правовая форма учреждение. </w:t>
      </w:r>
    </w:p>
    <w:p w:rsidR="00537739" w:rsidRPr="003A1626" w:rsidRDefault="00537739" w:rsidP="00537739">
      <w:pPr>
        <w:tabs>
          <w:tab w:val="num" w:pos="0"/>
          <w:tab w:val="left" w:pos="180"/>
          <w:tab w:val="left" w:pos="54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szCs w:val="28"/>
        </w:rPr>
        <w:t>МБУКЦРКСП «ЦДК»</w:t>
      </w:r>
      <w:r w:rsidRPr="003A1626">
        <w:rPr>
          <w:rFonts w:ascii="Times New Roman" w:hAnsi="Times New Roman" w:cs="Times New Roman"/>
          <w:sz w:val="28"/>
        </w:rPr>
        <w:t xml:space="preserve"> является муниципальным учреждением бюджетного типа.</w:t>
      </w:r>
    </w:p>
    <w:p w:rsidR="00537739" w:rsidRPr="003A1626" w:rsidRDefault="00537739" w:rsidP="00537739">
      <w:pPr>
        <w:tabs>
          <w:tab w:val="num" w:pos="0"/>
          <w:tab w:val="left" w:pos="180"/>
          <w:tab w:val="left" w:pos="54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1.6 Учредителем Учреждения является Администрация Калининского сельского поселения.</w:t>
      </w:r>
    </w:p>
    <w:p w:rsidR="00537739" w:rsidRPr="003A1626" w:rsidRDefault="00537739" w:rsidP="00537739">
      <w:pPr>
        <w:tabs>
          <w:tab w:val="left" w:pos="0"/>
          <w:tab w:val="left" w:pos="180"/>
          <w:tab w:val="left" w:pos="54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 Администрация </w:t>
      </w:r>
      <w:r w:rsidRPr="003A1626">
        <w:rPr>
          <w:rFonts w:ascii="Times New Roman" w:hAnsi="Times New Roman" w:cs="Times New Roman"/>
          <w:sz w:val="28"/>
        </w:rPr>
        <w:t>Калининского сельского поселения</w:t>
      </w:r>
      <w:r w:rsidRPr="003A1626">
        <w:rPr>
          <w:rFonts w:ascii="Times New Roman" w:hAnsi="Times New Roman" w:cs="Times New Roman"/>
          <w:sz w:val="28"/>
          <w:szCs w:val="28"/>
        </w:rPr>
        <w:t xml:space="preserve"> является собственником имущества, переданного МБУКЦРКСП «ЦДК», </w:t>
      </w:r>
      <w:r w:rsidRPr="003A1626">
        <w:rPr>
          <w:rFonts w:ascii="Times New Roman" w:hAnsi="Times New Roman" w:cs="Times New Roman"/>
          <w:sz w:val="28"/>
        </w:rPr>
        <w:t xml:space="preserve">имущество </w:t>
      </w:r>
      <w:r w:rsidRPr="003A1626">
        <w:rPr>
          <w:rFonts w:ascii="Times New Roman" w:hAnsi="Times New Roman" w:cs="Times New Roman"/>
          <w:sz w:val="28"/>
          <w:szCs w:val="28"/>
        </w:rPr>
        <w:t xml:space="preserve"> закрепляется за ним на праве  оперативного управления в соответствии с Гражданским кодексом Российской Федерации.</w:t>
      </w:r>
    </w:p>
    <w:p w:rsidR="00537739" w:rsidRPr="003A1626" w:rsidRDefault="00537739" w:rsidP="00537739">
      <w:pPr>
        <w:tabs>
          <w:tab w:val="left" w:pos="-180"/>
          <w:tab w:val="left" w:pos="180"/>
          <w:tab w:val="left" w:pos="540"/>
        </w:tabs>
        <w:spacing w:line="240" w:lineRule="atLeast"/>
        <w:ind w:firstLine="567"/>
        <w:jc w:val="both"/>
        <w:rPr>
          <w:rFonts w:ascii="Times New Roman" w:hAnsi="Times New Roman" w:cs="Times New Roman"/>
          <w:sz w:val="28"/>
          <w:szCs w:val="28"/>
        </w:rPr>
      </w:pPr>
      <w:proofErr w:type="gramStart"/>
      <w:r w:rsidRPr="003A1626">
        <w:rPr>
          <w:rFonts w:ascii="Times New Roman" w:hAnsi="Times New Roman" w:cs="Times New Roman"/>
          <w:sz w:val="28"/>
          <w:szCs w:val="28"/>
        </w:rPr>
        <w:t>1.7  Функции Учредителя МБУКЦРКСП «ЦДК» осуществляет исполнительно-распорядительный орган местного самоуправления – Администрация Калининского сельского поселения» (далее – Учредитель) в рамках своей компетенции, установленной Уставом Администрации Калининского сельского поселения, Положением об Администрации Калининского сельского поселения,  иными нормативными правовыми актами, определяющими его статус.</w:t>
      </w:r>
      <w:proofErr w:type="gramEnd"/>
    </w:p>
    <w:p w:rsidR="00537739" w:rsidRPr="003A1626" w:rsidRDefault="00537739" w:rsidP="00537739">
      <w:pPr>
        <w:tabs>
          <w:tab w:val="left" w:pos="-180"/>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lastRenderedPageBreak/>
        <w:t>Взаимоотношения между Учреждением и Учредителем определяются договором, заключаемым между ними в соответствии с законодательством Российской Федерации.</w:t>
      </w:r>
    </w:p>
    <w:p w:rsidR="00537739" w:rsidRPr="003A1626" w:rsidRDefault="00537739" w:rsidP="00537739">
      <w:pPr>
        <w:tabs>
          <w:tab w:val="left" w:pos="-180"/>
          <w:tab w:val="left" w:pos="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1.8 Учреждение находится в ведомственном подчинении Администрации Калининского сельского поселения.</w:t>
      </w:r>
    </w:p>
    <w:p w:rsidR="00537739" w:rsidRPr="003A1626" w:rsidRDefault="00537739" w:rsidP="00537739">
      <w:pPr>
        <w:tabs>
          <w:tab w:val="left" w:pos="-180"/>
          <w:tab w:val="left" w:pos="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1.9. К компетенции Администрации Калининского сельского поселения относятся:</w:t>
      </w:r>
    </w:p>
    <w:p w:rsidR="00537739" w:rsidRPr="003A1626" w:rsidRDefault="00537739" w:rsidP="00537739">
      <w:pPr>
        <w:tabs>
          <w:tab w:val="left" w:pos="-18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1.9.1. Утверждение  Устава </w:t>
      </w:r>
      <w:r w:rsidRPr="003A1626">
        <w:rPr>
          <w:rFonts w:ascii="Times New Roman" w:hAnsi="Times New Roman" w:cs="Times New Roman"/>
          <w:sz w:val="28"/>
          <w:szCs w:val="28"/>
        </w:rPr>
        <w:t>МБУКЦРКСП «ЦДК»</w:t>
      </w:r>
      <w:r w:rsidRPr="003A1626">
        <w:rPr>
          <w:rFonts w:ascii="Times New Roman" w:hAnsi="Times New Roman" w:cs="Times New Roman"/>
          <w:sz w:val="28"/>
        </w:rPr>
        <w:t>, а также вносимых в него изменений.</w:t>
      </w:r>
    </w:p>
    <w:p w:rsidR="00537739" w:rsidRPr="003A1626" w:rsidRDefault="00537739" w:rsidP="00537739">
      <w:pPr>
        <w:tabs>
          <w:tab w:val="left" w:pos="-18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1.9.2 Назначение Руководителя </w:t>
      </w:r>
      <w:r w:rsidRPr="003A1626">
        <w:rPr>
          <w:rFonts w:ascii="Times New Roman" w:hAnsi="Times New Roman" w:cs="Times New Roman"/>
          <w:sz w:val="28"/>
          <w:szCs w:val="28"/>
        </w:rPr>
        <w:t xml:space="preserve">МБУКЦРКСП «ЦДК» </w:t>
      </w:r>
      <w:r w:rsidRPr="003A1626">
        <w:rPr>
          <w:rFonts w:ascii="Times New Roman" w:hAnsi="Times New Roman" w:cs="Times New Roman"/>
          <w:sz w:val="28"/>
        </w:rPr>
        <w:t>и прекращение его полномочий, а также заключение и прекращение трудового договора с ним.</w:t>
      </w:r>
    </w:p>
    <w:p w:rsidR="00537739" w:rsidRPr="003A1626" w:rsidRDefault="00537739" w:rsidP="00537739">
      <w:pPr>
        <w:tabs>
          <w:tab w:val="left" w:pos="-18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1.9.3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w:t>
      </w:r>
      <w:r w:rsidRPr="003A1626">
        <w:rPr>
          <w:rFonts w:ascii="Times New Roman" w:hAnsi="Times New Roman" w:cs="Times New Roman"/>
          <w:sz w:val="28"/>
          <w:szCs w:val="28"/>
        </w:rPr>
        <w:t xml:space="preserve">МБУКЦРКСП «ЦДК» </w:t>
      </w:r>
      <w:r w:rsidRPr="003A1626">
        <w:rPr>
          <w:rFonts w:ascii="Times New Roman" w:hAnsi="Times New Roman" w:cs="Times New Roman"/>
          <w:sz w:val="28"/>
        </w:rPr>
        <w:t xml:space="preserve"> основными видами деятельности.</w:t>
      </w:r>
    </w:p>
    <w:p w:rsidR="00537739" w:rsidRPr="003A1626" w:rsidRDefault="00537739" w:rsidP="00537739">
      <w:pPr>
        <w:tabs>
          <w:tab w:val="left" w:pos="-18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1.9.4 Предварительное согласие совершения </w:t>
      </w:r>
      <w:r w:rsidRPr="003A1626">
        <w:rPr>
          <w:rFonts w:ascii="Times New Roman" w:hAnsi="Times New Roman" w:cs="Times New Roman"/>
          <w:sz w:val="28"/>
          <w:szCs w:val="28"/>
        </w:rPr>
        <w:t xml:space="preserve">МБУКЦРКСП «ЦДК» </w:t>
      </w:r>
      <w:r w:rsidRPr="003A1626">
        <w:rPr>
          <w:rFonts w:ascii="Times New Roman" w:hAnsi="Times New Roman" w:cs="Times New Roman"/>
          <w:sz w:val="28"/>
        </w:rPr>
        <w:t xml:space="preserve"> крупных сделок, соответствующих критериям, установленным Федеральным законом от 12.01.1996 № 7 –ФЗ «О некоммерческих организациях».</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1.9.5 Принятие решения об одобрении сделок с участием </w:t>
      </w:r>
      <w:r w:rsidRPr="003A1626">
        <w:rPr>
          <w:rFonts w:ascii="Times New Roman" w:hAnsi="Times New Roman" w:cs="Times New Roman"/>
          <w:sz w:val="28"/>
          <w:szCs w:val="28"/>
        </w:rPr>
        <w:t>МБУКЦРКСП «ЦДК»</w:t>
      </w:r>
      <w:r w:rsidRPr="003A1626">
        <w:rPr>
          <w:rFonts w:ascii="Times New Roman" w:hAnsi="Times New Roman" w:cs="Times New Roman"/>
          <w:sz w:val="28"/>
        </w:rPr>
        <w:t>, в совершении которых имеется заинтересованность, определяемая в  соответствии с критериями, установленными Федеральным законом от  12.01.1996 № 7 –ФЗ « О некоммерческих организациях».</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1.9.6 Определение перечня особо ценного движимого имущества.</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1.9.7 Установление порядка определения платы для физических и юридических лиц за услуги (работы), относящиеся к основным видам деятельности </w:t>
      </w:r>
      <w:r w:rsidRPr="003A1626">
        <w:rPr>
          <w:rFonts w:ascii="Times New Roman" w:hAnsi="Times New Roman" w:cs="Times New Roman"/>
          <w:sz w:val="28"/>
          <w:szCs w:val="28"/>
        </w:rPr>
        <w:t>МБУКЦРКСП «ЦДК»</w:t>
      </w:r>
      <w:r w:rsidRPr="003A1626">
        <w:rPr>
          <w:rFonts w:ascii="Times New Roman" w:hAnsi="Times New Roman" w:cs="Times New Roman"/>
          <w:sz w:val="28"/>
        </w:rPr>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1.9.8 Финансовое обеспечение выполнения муниципального задания.</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1.9.9 Определение порядка составления и утверждения плана финансово-хозяйственной деятельности.</w:t>
      </w:r>
    </w:p>
    <w:p w:rsidR="00537739" w:rsidRPr="003A1626" w:rsidRDefault="00537739" w:rsidP="00537739">
      <w:pPr>
        <w:tabs>
          <w:tab w:val="num"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rPr>
        <w:t xml:space="preserve">1.9.10 Осуществление контроля за деятельностью </w:t>
      </w:r>
      <w:r w:rsidRPr="003A1626">
        <w:rPr>
          <w:rFonts w:ascii="Times New Roman" w:hAnsi="Times New Roman" w:cs="Times New Roman"/>
          <w:sz w:val="28"/>
          <w:szCs w:val="28"/>
        </w:rPr>
        <w:t xml:space="preserve">МБУКЦРКСП «ЦДК» </w:t>
      </w:r>
      <w:r w:rsidRPr="003A1626">
        <w:rPr>
          <w:rFonts w:ascii="Times New Roman" w:hAnsi="Times New Roman" w:cs="Times New Roman"/>
          <w:sz w:val="28"/>
        </w:rPr>
        <w:t xml:space="preserve">в соответствии  </w:t>
      </w:r>
      <w:r w:rsidRPr="003A1626">
        <w:rPr>
          <w:rFonts w:ascii="Times New Roman" w:hAnsi="Times New Roman" w:cs="Times New Roman"/>
          <w:sz w:val="28"/>
          <w:szCs w:val="28"/>
        </w:rPr>
        <w:t>законодательством Российской Федерации, Ростовской области, нормативно-правовыми актами Администрации Калининского сельского поселения.</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szCs w:val="28"/>
        </w:rPr>
        <w:t>1.9.11 Определение порядка составления и утверждения отчета о рез</w:t>
      </w:r>
      <w:r w:rsidR="00421DB3" w:rsidRPr="003A1626">
        <w:rPr>
          <w:rFonts w:ascii="Times New Roman" w:hAnsi="Times New Roman" w:cs="Times New Roman"/>
          <w:sz w:val="28"/>
          <w:szCs w:val="28"/>
        </w:rPr>
        <w:t xml:space="preserve">ультатах деятельности МБУКЦРКСП </w:t>
      </w:r>
      <w:r w:rsidRPr="003A1626">
        <w:rPr>
          <w:rFonts w:ascii="Times New Roman" w:hAnsi="Times New Roman" w:cs="Times New Roman"/>
          <w:sz w:val="28"/>
          <w:szCs w:val="28"/>
        </w:rPr>
        <w:t xml:space="preserve">«ЦДК» </w:t>
      </w:r>
      <w:r w:rsidRPr="003A1626">
        <w:rPr>
          <w:rFonts w:ascii="Times New Roman" w:hAnsi="Times New Roman" w:cs="Times New Roman"/>
          <w:sz w:val="28"/>
        </w:rPr>
        <w:t>и об использовании закрепленного за ним муниципального имущества.</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1.9.12 Контроль финансово - хозяйственной деятельности.</w:t>
      </w:r>
    </w:p>
    <w:p w:rsidR="00537739" w:rsidRPr="003A1626" w:rsidRDefault="00537739" w:rsidP="00537739">
      <w:pPr>
        <w:tabs>
          <w:tab w:val="num" w:pos="-36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1.9.13 Издание нормативных документов в пределах своей компетенции.</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rPr>
        <w:t>1.9.14 Осуществление иных полномочий, установленных действующим законодательством.</w:t>
      </w:r>
    </w:p>
    <w:p w:rsidR="00537739" w:rsidRPr="003A1626" w:rsidRDefault="00537739" w:rsidP="00537739">
      <w:pPr>
        <w:tabs>
          <w:tab w:val="left" w:pos="0"/>
        </w:tabs>
        <w:spacing w:line="240" w:lineRule="atLeast"/>
        <w:ind w:firstLine="567"/>
        <w:jc w:val="both"/>
        <w:rPr>
          <w:rFonts w:ascii="Times New Roman" w:hAnsi="Times New Roman" w:cs="Times New Roman"/>
          <w:sz w:val="28"/>
        </w:rPr>
      </w:pPr>
      <w:proofErr w:type="gramStart"/>
      <w:r w:rsidRPr="003A1626">
        <w:rPr>
          <w:rFonts w:ascii="Times New Roman" w:hAnsi="Times New Roman" w:cs="Times New Roman"/>
          <w:sz w:val="28"/>
        </w:rPr>
        <w:lastRenderedPageBreak/>
        <w:t xml:space="preserve">1.10 Учреждение является юридическим лицом,  имеет фирменное                                наименование, обособленное имущество на праве оперативного управления, самостоятельный баланс,  расчетный и иные счета  в банках, может от своего имени  приобретать имущественные и неимущественные права и обязанности, быть истцом и ответчиком в суде. </w:t>
      </w:r>
      <w:proofErr w:type="gramEnd"/>
    </w:p>
    <w:p w:rsidR="00537739" w:rsidRPr="003A1626" w:rsidRDefault="00537739" w:rsidP="00537739">
      <w:pPr>
        <w:tabs>
          <w:tab w:val="left" w:pos="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1.11   Учреждение имеет круглую печать со своим полным фирменным наименованием и наименованием собственника, штампы, бланки и другие средства индивидуализации.</w:t>
      </w:r>
    </w:p>
    <w:p w:rsidR="00537739" w:rsidRPr="003A1626" w:rsidRDefault="00537739" w:rsidP="00537739">
      <w:pPr>
        <w:tabs>
          <w:tab w:val="left" w:pos="0"/>
        </w:tabs>
        <w:spacing w:line="240" w:lineRule="atLeast"/>
        <w:ind w:firstLine="567"/>
        <w:jc w:val="both"/>
        <w:rPr>
          <w:rFonts w:ascii="Times New Roman" w:hAnsi="Times New Roman" w:cs="Times New Roman"/>
          <w:sz w:val="28"/>
        </w:rPr>
      </w:pPr>
      <w:r w:rsidRPr="003A1626">
        <w:rPr>
          <w:rFonts w:ascii="Times New Roman" w:hAnsi="Times New Roman" w:cs="Times New Roman"/>
          <w:sz w:val="28"/>
        </w:rPr>
        <w:t xml:space="preserve">1.12 Учреждение имеет следующие структурные подразделения: </w:t>
      </w:r>
    </w:p>
    <w:p w:rsidR="00537739" w:rsidRPr="003A1626" w:rsidRDefault="00537739" w:rsidP="00537739">
      <w:pPr>
        <w:tabs>
          <w:tab w:val="left" w:pos="0"/>
        </w:tabs>
        <w:spacing w:line="240" w:lineRule="atLeast"/>
        <w:ind w:firstLine="567"/>
        <w:jc w:val="both"/>
        <w:rPr>
          <w:rFonts w:ascii="Times New Roman" w:hAnsi="Times New Roman" w:cs="Times New Roman"/>
          <w:sz w:val="28"/>
        </w:rPr>
      </w:pPr>
    </w:p>
    <w:tbl>
      <w:tblPr>
        <w:tblW w:w="9498" w:type="dxa"/>
        <w:tblInd w:w="-34" w:type="dxa"/>
        <w:tblLayout w:type="fixed"/>
        <w:tblLook w:val="0000" w:firstRow="0" w:lastRow="0" w:firstColumn="0" w:lastColumn="0" w:noHBand="0" w:noVBand="0"/>
      </w:tblPr>
      <w:tblGrid>
        <w:gridCol w:w="568"/>
        <w:gridCol w:w="3685"/>
        <w:gridCol w:w="5245"/>
      </w:tblGrid>
      <w:tr w:rsidR="00537739" w:rsidRPr="003A1626" w:rsidTr="00421DB3">
        <w:trPr>
          <w:trHeight w:val="988"/>
        </w:trPr>
        <w:tc>
          <w:tcPr>
            <w:tcW w:w="568" w:type="dxa"/>
            <w:tcBorders>
              <w:top w:val="single" w:sz="4" w:space="0" w:color="000000"/>
              <w:left w:val="single" w:sz="4" w:space="0" w:color="000000"/>
              <w:bottom w:val="single" w:sz="4" w:space="0" w:color="000000"/>
            </w:tcBorders>
            <w:shd w:val="clear" w:color="auto" w:fill="auto"/>
          </w:tcPr>
          <w:p w:rsidR="00537739" w:rsidRPr="003A1626" w:rsidRDefault="00537739" w:rsidP="000772C9">
            <w:pPr>
              <w:tabs>
                <w:tab w:val="left" w:pos="540"/>
              </w:tabs>
              <w:jc w:val="center"/>
              <w:rPr>
                <w:rFonts w:ascii="Times New Roman" w:hAnsi="Times New Roman" w:cs="Times New Roman"/>
                <w:kern w:val="1"/>
                <w:sz w:val="28"/>
                <w:szCs w:val="28"/>
              </w:rPr>
            </w:pPr>
            <w:r w:rsidRPr="003A1626">
              <w:rPr>
                <w:rFonts w:ascii="Times New Roman" w:hAnsi="Times New Roman" w:cs="Times New Roman"/>
                <w:kern w:val="1"/>
                <w:sz w:val="28"/>
                <w:szCs w:val="28"/>
              </w:rPr>
              <w:t>№ п/п</w:t>
            </w:r>
          </w:p>
        </w:tc>
        <w:tc>
          <w:tcPr>
            <w:tcW w:w="3685" w:type="dxa"/>
            <w:tcBorders>
              <w:top w:val="single" w:sz="4" w:space="0" w:color="000000"/>
              <w:left w:val="single" w:sz="4" w:space="0" w:color="000000"/>
              <w:bottom w:val="single" w:sz="4" w:space="0" w:color="000000"/>
            </w:tcBorders>
            <w:shd w:val="clear" w:color="auto" w:fill="auto"/>
          </w:tcPr>
          <w:p w:rsidR="00421DB3" w:rsidRPr="003A1626" w:rsidRDefault="00537739" w:rsidP="000772C9">
            <w:pPr>
              <w:tabs>
                <w:tab w:val="left" w:pos="540"/>
              </w:tabs>
              <w:jc w:val="center"/>
              <w:rPr>
                <w:rFonts w:ascii="Times New Roman" w:hAnsi="Times New Roman" w:cs="Times New Roman"/>
                <w:kern w:val="1"/>
                <w:sz w:val="28"/>
                <w:szCs w:val="28"/>
              </w:rPr>
            </w:pPr>
            <w:r w:rsidRPr="003A1626">
              <w:rPr>
                <w:rFonts w:ascii="Times New Roman" w:hAnsi="Times New Roman" w:cs="Times New Roman"/>
                <w:kern w:val="1"/>
                <w:sz w:val="28"/>
                <w:szCs w:val="28"/>
              </w:rPr>
              <w:t xml:space="preserve">Наименование </w:t>
            </w:r>
          </w:p>
          <w:p w:rsidR="00537739" w:rsidRPr="003A1626" w:rsidRDefault="00537739" w:rsidP="000772C9">
            <w:pPr>
              <w:tabs>
                <w:tab w:val="left" w:pos="540"/>
              </w:tabs>
              <w:jc w:val="center"/>
              <w:rPr>
                <w:rFonts w:ascii="Times New Roman" w:hAnsi="Times New Roman" w:cs="Times New Roman"/>
                <w:kern w:val="1"/>
                <w:sz w:val="28"/>
                <w:szCs w:val="28"/>
              </w:rPr>
            </w:pPr>
            <w:r w:rsidRPr="003A1626">
              <w:rPr>
                <w:rFonts w:ascii="Times New Roman" w:hAnsi="Times New Roman" w:cs="Times New Roman"/>
                <w:kern w:val="1"/>
                <w:sz w:val="28"/>
                <w:szCs w:val="28"/>
              </w:rPr>
              <w:t>структурного подразделения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21DB3" w:rsidRPr="003A1626" w:rsidRDefault="00421DB3" w:rsidP="000772C9">
            <w:pPr>
              <w:tabs>
                <w:tab w:val="left" w:pos="540"/>
              </w:tabs>
              <w:jc w:val="center"/>
              <w:rPr>
                <w:rFonts w:ascii="Times New Roman" w:hAnsi="Times New Roman" w:cs="Times New Roman"/>
                <w:kern w:val="1"/>
                <w:sz w:val="28"/>
                <w:szCs w:val="28"/>
              </w:rPr>
            </w:pPr>
            <w:r w:rsidRPr="003A1626">
              <w:rPr>
                <w:rFonts w:ascii="Times New Roman" w:hAnsi="Times New Roman" w:cs="Times New Roman"/>
                <w:kern w:val="1"/>
                <w:sz w:val="28"/>
                <w:szCs w:val="28"/>
              </w:rPr>
              <w:t>Место</w:t>
            </w:r>
            <w:r w:rsidR="00537739" w:rsidRPr="003A1626">
              <w:rPr>
                <w:rFonts w:ascii="Times New Roman" w:hAnsi="Times New Roman" w:cs="Times New Roman"/>
                <w:kern w:val="1"/>
                <w:sz w:val="28"/>
                <w:szCs w:val="28"/>
              </w:rPr>
              <w:t>н</w:t>
            </w:r>
            <w:r w:rsidRPr="003A1626">
              <w:rPr>
                <w:rFonts w:ascii="Times New Roman" w:hAnsi="Times New Roman" w:cs="Times New Roman"/>
                <w:kern w:val="1"/>
                <w:sz w:val="28"/>
                <w:szCs w:val="28"/>
              </w:rPr>
              <w:t>ахождение</w:t>
            </w:r>
            <w:r w:rsidR="00537739" w:rsidRPr="003A1626">
              <w:rPr>
                <w:rFonts w:ascii="Times New Roman" w:hAnsi="Times New Roman" w:cs="Times New Roman"/>
                <w:kern w:val="1"/>
                <w:sz w:val="28"/>
                <w:szCs w:val="28"/>
              </w:rPr>
              <w:t xml:space="preserve"> </w:t>
            </w:r>
          </w:p>
          <w:p w:rsidR="00537739" w:rsidRPr="003A1626" w:rsidRDefault="00537739" w:rsidP="000772C9">
            <w:pPr>
              <w:tabs>
                <w:tab w:val="left" w:pos="540"/>
              </w:tabs>
              <w:jc w:val="center"/>
              <w:rPr>
                <w:rFonts w:ascii="Times New Roman" w:hAnsi="Times New Roman" w:cs="Times New Roman"/>
              </w:rPr>
            </w:pPr>
            <w:r w:rsidRPr="003A1626">
              <w:rPr>
                <w:rFonts w:ascii="Times New Roman" w:hAnsi="Times New Roman" w:cs="Times New Roman"/>
                <w:kern w:val="1"/>
                <w:sz w:val="28"/>
                <w:szCs w:val="28"/>
              </w:rPr>
              <w:t>структурного подразделения</w:t>
            </w:r>
          </w:p>
        </w:tc>
      </w:tr>
      <w:tr w:rsidR="00537739" w:rsidRPr="003A1626" w:rsidTr="00421DB3">
        <w:trPr>
          <w:trHeight w:val="507"/>
        </w:trPr>
        <w:tc>
          <w:tcPr>
            <w:tcW w:w="568" w:type="dxa"/>
            <w:tcBorders>
              <w:top w:val="single" w:sz="4" w:space="0" w:color="000000"/>
              <w:left w:val="single" w:sz="4" w:space="0" w:color="000000"/>
              <w:bottom w:val="single" w:sz="4" w:space="0" w:color="000000"/>
            </w:tcBorders>
            <w:shd w:val="clear" w:color="auto" w:fill="auto"/>
          </w:tcPr>
          <w:p w:rsidR="00537739" w:rsidRPr="003A1626" w:rsidRDefault="00537739" w:rsidP="000772C9">
            <w:pPr>
              <w:tabs>
                <w:tab w:val="left" w:pos="540"/>
              </w:tabs>
              <w:rPr>
                <w:rFonts w:ascii="Times New Roman" w:hAnsi="Times New Roman" w:cs="Times New Roman"/>
                <w:kern w:val="1"/>
                <w:sz w:val="28"/>
                <w:szCs w:val="28"/>
              </w:rPr>
            </w:pPr>
            <w:r w:rsidRPr="003A1626">
              <w:rPr>
                <w:rFonts w:ascii="Times New Roman" w:hAnsi="Times New Roman" w:cs="Times New Roman"/>
                <w:kern w:val="1"/>
                <w:sz w:val="28"/>
                <w:szCs w:val="28"/>
              </w:rPr>
              <w:t>1.</w:t>
            </w:r>
          </w:p>
        </w:tc>
        <w:tc>
          <w:tcPr>
            <w:tcW w:w="3685" w:type="dxa"/>
            <w:tcBorders>
              <w:top w:val="single" w:sz="4" w:space="0" w:color="000000"/>
              <w:left w:val="single" w:sz="4" w:space="0" w:color="000000"/>
              <w:bottom w:val="single" w:sz="4" w:space="0" w:color="000000"/>
            </w:tcBorders>
            <w:shd w:val="clear" w:color="auto" w:fill="auto"/>
          </w:tcPr>
          <w:p w:rsidR="00537739" w:rsidRPr="003A1626" w:rsidRDefault="00537739" w:rsidP="000772C9">
            <w:pPr>
              <w:tabs>
                <w:tab w:val="left" w:pos="540"/>
              </w:tabs>
              <w:rPr>
                <w:rFonts w:ascii="Times New Roman" w:hAnsi="Times New Roman" w:cs="Times New Roman"/>
                <w:kern w:val="1"/>
                <w:sz w:val="28"/>
                <w:szCs w:val="28"/>
              </w:rPr>
            </w:pPr>
            <w:r w:rsidRPr="003A1626">
              <w:rPr>
                <w:rFonts w:ascii="Times New Roman" w:hAnsi="Times New Roman" w:cs="Times New Roman"/>
                <w:kern w:val="1"/>
                <w:sz w:val="28"/>
                <w:szCs w:val="28"/>
              </w:rPr>
              <w:t>Антоновский клуб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37739" w:rsidRPr="003A1626" w:rsidRDefault="00421DB3" w:rsidP="00421DB3">
            <w:pPr>
              <w:tabs>
                <w:tab w:val="left" w:pos="540"/>
              </w:tabs>
              <w:rPr>
                <w:rFonts w:ascii="Times New Roman" w:hAnsi="Times New Roman" w:cs="Times New Roman"/>
                <w:kern w:val="1"/>
                <w:sz w:val="28"/>
                <w:szCs w:val="28"/>
              </w:rPr>
            </w:pPr>
            <w:r w:rsidRPr="003A1626">
              <w:rPr>
                <w:rFonts w:ascii="Times New Roman" w:hAnsi="Times New Roman" w:cs="Times New Roman"/>
                <w:kern w:val="1"/>
                <w:sz w:val="28"/>
                <w:szCs w:val="28"/>
              </w:rPr>
              <w:t xml:space="preserve">Ростовская область, Цимлянский район, х. Антонов, </w:t>
            </w:r>
            <w:r w:rsidR="00537739" w:rsidRPr="003A1626">
              <w:rPr>
                <w:rFonts w:ascii="Times New Roman" w:hAnsi="Times New Roman" w:cs="Times New Roman"/>
                <w:kern w:val="1"/>
                <w:sz w:val="28"/>
                <w:szCs w:val="28"/>
              </w:rPr>
              <w:t>ул. Центральная, 17</w:t>
            </w:r>
          </w:p>
        </w:tc>
      </w:tr>
      <w:tr w:rsidR="00537739" w:rsidRPr="003A1626" w:rsidTr="00421DB3">
        <w:tc>
          <w:tcPr>
            <w:tcW w:w="568" w:type="dxa"/>
            <w:tcBorders>
              <w:top w:val="single" w:sz="4" w:space="0" w:color="000000"/>
              <w:left w:val="single" w:sz="4" w:space="0" w:color="000000"/>
              <w:bottom w:val="single" w:sz="4" w:space="0" w:color="000000"/>
            </w:tcBorders>
            <w:shd w:val="clear" w:color="auto" w:fill="auto"/>
          </w:tcPr>
          <w:p w:rsidR="00537739" w:rsidRPr="003A1626" w:rsidRDefault="00537739" w:rsidP="000772C9">
            <w:pPr>
              <w:tabs>
                <w:tab w:val="left" w:pos="540"/>
              </w:tabs>
              <w:rPr>
                <w:rFonts w:ascii="Times New Roman" w:hAnsi="Times New Roman" w:cs="Times New Roman"/>
                <w:kern w:val="1"/>
                <w:sz w:val="28"/>
                <w:szCs w:val="28"/>
              </w:rPr>
            </w:pPr>
            <w:r w:rsidRPr="003A1626">
              <w:rPr>
                <w:rFonts w:ascii="Times New Roman" w:hAnsi="Times New Roman" w:cs="Times New Roman"/>
                <w:kern w:val="1"/>
                <w:sz w:val="28"/>
                <w:szCs w:val="28"/>
              </w:rPr>
              <w:t>2.</w:t>
            </w:r>
          </w:p>
        </w:tc>
        <w:tc>
          <w:tcPr>
            <w:tcW w:w="3685" w:type="dxa"/>
            <w:tcBorders>
              <w:top w:val="single" w:sz="4" w:space="0" w:color="000000"/>
              <w:left w:val="single" w:sz="4" w:space="0" w:color="000000"/>
              <w:bottom w:val="single" w:sz="4" w:space="0" w:color="000000"/>
            </w:tcBorders>
            <w:shd w:val="clear" w:color="auto" w:fill="auto"/>
          </w:tcPr>
          <w:p w:rsidR="00537739" w:rsidRPr="003A1626" w:rsidRDefault="00537739" w:rsidP="000772C9">
            <w:pPr>
              <w:tabs>
                <w:tab w:val="left" w:pos="540"/>
              </w:tabs>
              <w:rPr>
                <w:rFonts w:ascii="Times New Roman" w:hAnsi="Times New Roman" w:cs="Times New Roman"/>
                <w:kern w:val="1"/>
                <w:sz w:val="28"/>
                <w:szCs w:val="28"/>
              </w:rPr>
            </w:pPr>
            <w:r w:rsidRPr="003A1626">
              <w:rPr>
                <w:rFonts w:ascii="Times New Roman" w:hAnsi="Times New Roman" w:cs="Times New Roman"/>
                <w:kern w:val="1"/>
                <w:sz w:val="28"/>
                <w:szCs w:val="28"/>
              </w:rPr>
              <w:t>Терновской клуб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21DB3" w:rsidRPr="003A1626" w:rsidRDefault="00421DB3" w:rsidP="00421DB3">
            <w:pPr>
              <w:tabs>
                <w:tab w:val="left" w:pos="540"/>
              </w:tabs>
              <w:rPr>
                <w:rFonts w:ascii="Times New Roman" w:hAnsi="Times New Roman" w:cs="Times New Roman"/>
                <w:kern w:val="1"/>
                <w:sz w:val="28"/>
                <w:szCs w:val="28"/>
              </w:rPr>
            </w:pPr>
            <w:r w:rsidRPr="003A1626">
              <w:rPr>
                <w:rFonts w:ascii="Times New Roman" w:hAnsi="Times New Roman" w:cs="Times New Roman"/>
                <w:kern w:val="1"/>
                <w:sz w:val="28"/>
                <w:szCs w:val="28"/>
              </w:rPr>
              <w:t>Ростовская область, Цимлянский район,</w:t>
            </w:r>
          </w:p>
          <w:p w:rsidR="00537739" w:rsidRPr="003A1626" w:rsidRDefault="00421DB3" w:rsidP="00421DB3">
            <w:pPr>
              <w:tabs>
                <w:tab w:val="left" w:pos="540"/>
              </w:tabs>
              <w:rPr>
                <w:rFonts w:ascii="Times New Roman" w:hAnsi="Times New Roman" w:cs="Times New Roman"/>
                <w:kern w:val="1"/>
                <w:sz w:val="28"/>
                <w:szCs w:val="28"/>
              </w:rPr>
            </w:pPr>
            <w:r w:rsidRPr="003A1626">
              <w:rPr>
                <w:rFonts w:ascii="Times New Roman" w:hAnsi="Times New Roman" w:cs="Times New Roman"/>
                <w:kern w:val="1"/>
                <w:sz w:val="28"/>
                <w:szCs w:val="28"/>
              </w:rPr>
              <w:t xml:space="preserve">ст. Терновская, </w:t>
            </w:r>
            <w:r w:rsidR="00537739" w:rsidRPr="003A1626">
              <w:rPr>
                <w:rFonts w:ascii="Times New Roman" w:hAnsi="Times New Roman" w:cs="Times New Roman"/>
                <w:kern w:val="1"/>
                <w:sz w:val="28"/>
                <w:szCs w:val="28"/>
              </w:rPr>
              <w:t>ул. Центральная,</w:t>
            </w:r>
            <w:r w:rsidRPr="003A1626">
              <w:rPr>
                <w:rFonts w:ascii="Times New Roman" w:hAnsi="Times New Roman" w:cs="Times New Roman"/>
                <w:kern w:val="1"/>
                <w:sz w:val="28"/>
                <w:szCs w:val="28"/>
              </w:rPr>
              <w:t xml:space="preserve"> </w:t>
            </w:r>
            <w:r w:rsidR="00537739" w:rsidRPr="003A1626">
              <w:rPr>
                <w:rFonts w:ascii="Times New Roman" w:hAnsi="Times New Roman" w:cs="Times New Roman"/>
                <w:kern w:val="1"/>
                <w:sz w:val="28"/>
                <w:szCs w:val="28"/>
              </w:rPr>
              <w:t>50</w:t>
            </w:r>
          </w:p>
        </w:tc>
      </w:tr>
    </w:tbl>
    <w:p w:rsidR="00537739" w:rsidRPr="003A1626" w:rsidRDefault="00537739" w:rsidP="00537739">
      <w:pPr>
        <w:spacing w:line="240" w:lineRule="atLeast"/>
        <w:ind w:firstLine="567"/>
        <w:jc w:val="both"/>
        <w:rPr>
          <w:rFonts w:ascii="Times New Roman" w:hAnsi="Times New Roman" w:cs="Times New Roman"/>
          <w:i/>
          <w:sz w:val="28"/>
        </w:rPr>
      </w:pP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1.13. Структурные подразделения, входящие в состав МБУКЦРКСП «ЦДК»  не имеют статуса юридического лица и осуществляют свою деятельность в соответствии с Уставом </w:t>
      </w:r>
      <w:r w:rsidR="001E3B1A" w:rsidRPr="003A1626">
        <w:rPr>
          <w:rFonts w:ascii="Times New Roman" w:hAnsi="Times New Roman" w:cs="Times New Roman"/>
          <w:sz w:val="28"/>
          <w:szCs w:val="28"/>
        </w:rPr>
        <w:t>МБУКЦРКСП «ЦДК».</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1.14 МБУКЦРКСП «ЦДК» в своей деятельности руководствуется: Конституцией Российской Федерации, Федеральным законом «Основы законодательства Российской Федерации о культуре» от 09.10.1992 № 3612-1, Федеральным законом от 12.01.1996 № 7 – ФЗ «О некоммерческих организациях», Указами и распоряжениями Президента Российской Федерации, постановлениями и распоряжениями Правительства Российской Федерации, Ростовской области, Администрации Цимлянского района, Администрации Калининского сельского поселения и иными правовыми актами. </w:t>
      </w:r>
    </w:p>
    <w:p w:rsidR="00537739" w:rsidRPr="003A1626" w:rsidRDefault="00537739" w:rsidP="00537739">
      <w:pPr>
        <w:tabs>
          <w:tab w:val="left" w:pos="284"/>
        </w:tabs>
        <w:spacing w:line="240" w:lineRule="atLeast"/>
        <w:ind w:left="284" w:firstLine="567"/>
        <w:jc w:val="both"/>
        <w:rPr>
          <w:rFonts w:ascii="Times New Roman" w:hAnsi="Times New Roman" w:cs="Times New Roman"/>
          <w:sz w:val="28"/>
          <w:szCs w:val="28"/>
        </w:rPr>
      </w:pPr>
    </w:p>
    <w:p w:rsidR="00537739" w:rsidRPr="003A1626" w:rsidRDefault="00537739" w:rsidP="00537739">
      <w:pPr>
        <w:widowControl w:val="0"/>
        <w:numPr>
          <w:ilvl w:val="0"/>
          <w:numId w:val="2"/>
        </w:numPr>
        <w:tabs>
          <w:tab w:val="clear" w:pos="720"/>
          <w:tab w:val="left" w:pos="0"/>
        </w:tabs>
        <w:autoSpaceDE w:val="0"/>
        <w:spacing w:line="240" w:lineRule="atLeast"/>
        <w:ind w:left="0" w:firstLine="567"/>
        <w:jc w:val="center"/>
        <w:rPr>
          <w:rFonts w:ascii="Times New Roman" w:hAnsi="Times New Roman" w:cs="Times New Roman"/>
          <w:b/>
          <w:bCs/>
          <w:sz w:val="28"/>
          <w:szCs w:val="28"/>
        </w:rPr>
      </w:pPr>
      <w:r w:rsidRPr="003A1626">
        <w:rPr>
          <w:rFonts w:ascii="Times New Roman" w:hAnsi="Times New Roman" w:cs="Times New Roman"/>
          <w:b/>
          <w:bCs/>
          <w:sz w:val="28"/>
          <w:szCs w:val="28"/>
        </w:rPr>
        <w:t>Цели, задачи и предмет деятельности Учреждения</w:t>
      </w:r>
    </w:p>
    <w:p w:rsidR="00537739" w:rsidRPr="003A1626" w:rsidRDefault="00537739" w:rsidP="00537739">
      <w:pPr>
        <w:widowControl w:val="0"/>
        <w:autoSpaceDE w:val="0"/>
        <w:spacing w:line="240" w:lineRule="atLeast"/>
        <w:ind w:left="1287"/>
        <w:rPr>
          <w:rFonts w:ascii="Times New Roman" w:hAnsi="Times New Roman" w:cs="Times New Roman"/>
          <w:b/>
          <w:bCs/>
          <w:sz w:val="28"/>
          <w:szCs w:val="28"/>
        </w:rPr>
      </w:pPr>
    </w:p>
    <w:p w:rsidR="00537739" w:rsidRPr="003A1626" w:rsidRDefault="00537739" w:rsidP="00537739">
      <w:pPr>
        <w:widowControl w:val="0"/>
        <w:autoSpaceDE w:val="0"/>
        <w:spacing w:line="240" w:lineRule="atLeast"/>
        <w:ind w:firstLine="567"/>
        <w:jc w:val="both"/>
        <w:rPr>
          <w:rFonts w:ascii="Times New Roman" w:hAnsi="Times New Roman" w:cs="Times New Roman"/>
          <w:bCs/>
          <w:sz w:val="28"/>
          <w:szCs w:val="28"/>
        </w:rPr>
      </w:pPr>
      <w:r w:rsidRPr="003A1626">
        <w:rPr>
          <w:rFonts w:ascii="Times New Roman" w:hAnsi="Times New Roman" w:cs="Times New Roman"/>
          <w:bCs/>
          <w:sz w:val="28"/>
          <w:szCs w:val="28"/>
        </w:rPr>
        <w:t xml:space="preserve">2.1. </w:t>
      </w:r>
      <w:r w:rsidRPr="003A1626">
        <w:rPr>
          <w:rFonts w:ascii="Times New Roman" w:hAnsi="Times New Roman" w:cs="Times New Roman"/>
          <w:sz w:val="28"/>
          <w:szCs w:val="28"/>
        </w:rPr>
        <w:t>МБУКЦРКСП «ЦДК» не имеет извлечения прибыли в качестве основной цели своей деятельности.</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2.2.Учреждение  создано в целях организации досуга и приобщения жителей Калининского сельского поселения к творчеству, культурному  развитию и самообразованию, любительскому искусству и ремеслам.  </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2.3 Задачами учреждения являются:</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удовлетворение потребности населения в сохранения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создание благоприятных условий для организации культурного и спортивного досуга жителей муниципального  образования;</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lastRenderedPageBreak/>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поддержка и развитие самобытных национальных культур, народных промыслов и ремесел;</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развитие своевременных форм организации культурного досуга с учетом потребностей различных социально-возрастных групп населения.</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 Для достижения установленных настоящим Уставом целей МБУКЦРКСП «ЦДК»  осуществляет следующие виды деятельности:</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2.4.1 Услуги по организации деятельности кружков, творческих коллективов, студий любительского художественного, декоративно- прикладного и технического творчества, занятий на факультетах народных университетов, курсов прикладных знаний и навыков, творческих лабораторий, любительских объединений, групп, клубов по интересам различной направленности.</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2.4.2 Проведение различных по форме и тематике культурно-массовых мероприятий – праздников, представлений, смотров,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2.4.3 Проведению спектаклей, концертов и других культурно – зрелищных и выставочных мероприятий, в том числе с участием профессиональных коллективов, исполнителей, авторов.</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2.4.4 Услуг по организации и проведению различных информационно- просветительских мероприятий. </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2.4.5 Услуги по выездному культурному обслуживанию отдельных граждан (граждан с ограниченными возможностями, пожилых граждан, жителей отдаленных населенных пунктов и др.)</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2.4.6  Услуги по организации работы отдыха детей в летнее время. </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2.4.7 Услуги по организации работы летних площадок для детей (по месту жительства детей, на базе организаций культурно-досугового типа). </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2.4.8. Услуги по формированию и предоставлению в пользование банков данных, фонотек, видеотек, фотоматериалов и др. материалов.  </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2.4.9.  Услуги по формированию и распространению информации банка данных о клубных формированиях и деятельности культурно-досуговых учреждений.</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2.4.10. Организация участия творческих коллективов, клубных формирований в областных, региональных, всероссийских, международных фестивалях, конкурсах, выставках и др. мероприятиях, гастрольной и  концертной деятельности коллективов.</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2.4.11. Предоставление гражданам дополнительных досуговых услуг.</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2.4.12. Организация досуговой деятельности, включая проведение театрально – зрелищных, спортивных, культурно – просветительных, развлекательных и праздничных мероприятий, экскурсионное и культурно – массовое обслуживание.</w:t>
      </w:r>
    </w:p>
    <w:p w:rsidR="00537739" w:rsidRPr="003A1626" w:rsidRDefault="00537739" w:rsidP="00537739">
      <w:pPr>
        <w:tabs>
          <w:tab w:val="left" w:pos="-360"/>
          <w:tab w:val="left" w:pos="180"/>
          <w:tab w:val="left" w:pos="284"/>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lastRenderedPageBreak/>
        <w:t xml:space="preserve">2.5. </w:t>
      </w:r>
      <w:proofErr w:type="gramStart"/>
      <w:r w:rsidRPr="003A1626">
        <w:rPr>
          <w:rFonts w:ascii="Times New Roman" w:hAnsi="Times New Roman" w:cs="Times New Roman"/>
          <w:sz w:val="28"/>
          <w:szCs w:val="28"/>
        </w:rPr>
        <w:t>Учреждение может осуществлять предпринимательскую и  иную приносящую доход деятельность  лишь постольку, поскольку это служит достижению целей, для которых оно создано, при условии, что виды такой деятельности указаны в настоящем Уставе.</w:t>
      </w:r>
      <w:proofErr w:type="gramEnd"/>
    </w:p>
    <w:p w:rsidR="00537739" w:rsidRPr="003A1626" w:rsidRDefault="00537739" w:rsidP="00537739">
      <w:pPr>
        <w:tabs>
          <w:tab w:val="left" w:pos="-360"/>
          <w:tab w:val="left" w:pos="180"/>
          <w:tab w:val="left" w:pos="284"/>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2.6. К предпринимательской иной приносящей доход МБУКЦРКСП «ЦДК»  относятся:</w:t>
      </w:r>
    </w:p>
    <w:p w:rsidR="00537739" w:rsidRPr="003A1626" w:rsidRDefault="00537739" w:rsidP="00537739">
      <w:pPr>
        <w:tabs>
          <w:tab w:val="left" w:pos="-360"/>
          <w:tab w:val="left" w:pos="180"/>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2.6.1. Услуги по прокату и аренде сценических  костюмов, реквизита, для театрализованных представлений и других массовых мероприятий.</w:t>
      </w:r>
    </w:p>
    <w:p w:rsidR="00537739" w:rsidRPr="003A1626" w:rsidRDefault="00537739" w:rsidP="00537739">
      <w:pPr>
        <w:tabs>
          <w:tab w:val="left" w:pos="-360"/>
          <w:tab w:val="left" w:pos="180"/>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2.6.2. Услуги по изготовлению декораций для театрализованных предоставлений и других массовых мероприятий.</w:t>
      </w:r>
    </w:p>
    <w:p w:rsidR="00537739" w:rsidRPr="003A1626" w:rsidRDefault="00537739" w:rsidP="00537739">
      <w:pPr>
        <w:pStyle w:val="a3"/>
        <w:tabs>
          <w:tab w:val="left" w:pos="180"/>
          <w:tab w:val="left" w:pos="644"/>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2.6.3. Услуги по предоставлению аренды и передаче в безвозмездное пользование пользования имущества МБУКЦРКСП «ЦДК», принадлежащего на праве оперативного управления МБУКЦРКСП «ЦДК».</w:t>
      </w:r>
    </w:p>
    <w:p w:rsidR="00537739" w:rsidRPr="003A1626" w:rsidRDefault="00537739" w:rsidP="00537739">
      <w:pPr>
        <w:pStyle w:val="a3"/>
        <w:tabs>
          <w:tab w:val="left" w:pos="180"/>
          <w:tab w:val="left" w:pos="644"/>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2.6.4. Услуги по предоставлению ансамблей, самодеятельных  художественных  коллективов и отдельных исполнителей для музыкального оформления семейных  праздников и торжеств.</w:t>
      </w:r>
    </w:p>
    <w:p w:rsidR="00537739" w:rsidRPr="003A1626" w:rsidRDefault="00537739" w:rsidP="00537739">
      <w:pPr>
        <w:pStyle w:val="a3"/>
        <w:tabs>
          <w:tab w:val="left" w:pos="180"/>
          <w:tab w:val="left" w:pos="644"/>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2.6.5.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 - досуговых мероприятий, в том числе по заявкам организаций, предприятий и отдельных граждан.</w:t>
      </w:r>
    </w:p>
    <w:p w:rsidR="00537739" w:rsidRPr="003A1626" w:rsidRDefault="00537739" w:rsidP="00537739">
      <w:pPr>
        <w:pStyle w:val="a3"/>
        <w:tabs>
          <w:tab w:val="left" w:pos="180"/>
          <w:tab w:val="left" w:pos="644"/>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2.6.6. Обучение в платных кружках, студиях.</w:t>
      </w:r>
    </w:p>
    <w:p w:rsidR="00537739" w:rsidRPr="003A1626" w:rsidRDefault="00537739" w:rsidP="00537739">
      <w:pPr>
        <w:tabs>
          <w:tab w:val="left" w:pos="-36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2.6.7. Услуги в области демонстрации кино и видео фильмов;</w:t>
      </w:r>
    </w:p>
    <w:p w:rsidR="00537739" w:rsidRPr="003A1626" w:rsidRDefault="00537739" w:rsidP="00537739">
      <w:pPr>
        <w:pStyle w:val="a3"/>
        <w:tabs>
          <w:tab w:val="left" w:pos="180"/>
          <w:tab w:val="left" w:pos="644"/>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2.6.8. Организация в установленном   порядке   работы спортивно–оздоровительных клубов и секций, групп туризма, здоровья, компьютерных   клубов, игровых и тренажерных  залов и других подобных  игровых   и развлекательных  досуговых объектов;</w:t>
      </w:r>
    </w:p>
    <w:p w:rsidR="00537739" w:rsidRPr="003A1626" w:rsidRDefault="00537739" w:rsidP="00537739">
      <w:pPr>
        <w:pStyle w:val="a3"/>
        <w:tabs>
          <w:tab w:val="left" w:pos="180"/>
          <w:tab w:val="left" w:pos="644"/>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2.6.9. Иные виды предпринимательской деятельности, содействующие достижению целей создания МБУКЦРКСП «ЦДК».</w:t>
      </w:r>
    </w:p>
    <w:p w:rsidR="00537739" w:rsidRPr="003A1626" w:rsidRDefault="00537739" w:rsidP="00537739">
      <w:pPr>
        <w:pStyle w:val="a3"/>
        <w:widowControl w:val="0"/>
        <w:shd w:val="clear" w:color="auto" w:fill="FFFFFF"/>
        <w:tabs>
          <w:tab w:val="left" w:pos="180"/>
          <w:tab w:val="left" w:pos="644"/>
          <w:tab w:val="left" w:pos="758"/>
        </w:tabs>
        <w:autoSpaceDE w:val="0"/>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2.6.10. Организация и проведение платных форм культурно - просветительской и информационной деятельности.</w:t>
      </w:r>
    </w:p>
    <w:p w:rsidR="00537739" w:rsidRPr="003A1626" w:rsidRDefault="00537739" w:rsidP="00537739">
      <w:pPr>
        <w:pStyle w:val="a3"/>
        <w:tabs>
          <w:tab w:val="left" w:pos="180"/>
        </w:tabs>
        <w:spacing w:line="240" w:lineRule="atLeast"/>
        <w:ind w:left="0"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2.7. Учреждение ведет учет доходов и расходов по </w:t>
      </w:r>
      <w:proofErr w:type="gramStart"/>
      <w:r w:rsidRPr="003A1626">
        <w:rPr>
          <w:rFonts w:ascii="Times New Roman" w:hAnsi="Times New Roman" w:cs="Times New Roman"/>
          <w:sz w:val="28"/>
          <w:szCs w:val="28"/>
        </w:rPr>
        <w:t>предпринимательской</w:t>
      </w:r>
      <w:proofErr w:type="gramEnd"/>
      <w:r w:rsidRPr="003A1626">
        <w:rPr>
          <w:rFonts w:ascii="Times New Roman" w:hAnsi="Times New Roman" w:cs="Times New Roman"/>
          <w:sz w:val="28"/>
          <w:szCs w:val="28"/>
        </w:rPr>
        <w:t xml:space="preserve">  деятельности, в соответствии с Положением об оказании платных услуг оказываемых в рамках  осуществления иных (неосновных) платных  видов деятельности МБУКЦРКСП «ЦДК» и распределении средст</w:t>
      </w:r>
      <w:r w:rsidR="001E3B1A" w:rsidRPr="003A1626">
        <w:rPr>
          <w:rFonts w:ascii="Times New Roman" w:hAnsi="Times New Roman" w:cs="Times New Roman"/>
          <w:sz w:val="28"/>
          <w:szCs w:val="28"/>
        </w:rPr>
        <w:t xml:space="preserve">в полученных от  предоставления </w:t>
      </w:r>
      <w:r w:rsidRPr="003A1626">
        <w:rPr>
          <w:rFonts w:ascii="Times New Roman" w:hAnsi="Times New Roman" w:cs="Times New Roman"/>
          <w:sz w:val="28"/>
          <w:szCs w:val="28"/>
        </w:rPr>
        <w:t>платных услуг. Отдельные виды деятельности,   перечень которых установлен законом, могут осуществляться Учреждением только на основании специальных разрешений (лицензий).</w:t>
      </w:r>
    </w:p>
    <w:p w:rsidR="00537739" w:rsidRPr="003A1626" w:rsidRDefault="00537739" w:rsidP="00537739">
      <w:pPr>
        <w:tabs>
          <w:tab w:val="left" w:pos="180"/>
        </w:tabs>
        <w:spacing w:line="240" w:lineRule="atLeast"/>
        <w:ind w:firstLine="567"/>
        <w:jc w:val="center"/>
        <w:rPr>
          <w:rFonts w:ascii="Times New Roman" w:hAnsi="Times New Roman" w:cs="Times New Roman"/>
          <w:b/>
          <w:sz w:val="28"/>
          <w:szCs w:val="28"/>
        </w:rPr>
      </w:pPr>
    </w:p>
    <w:p w:rsidR="00537739" w:rsidRPr="003A1626" w:rsidRDefault="00537739" w:rsidP="00537739">
      <w:pPr>
        <w:spacing w:line="240" w:lineRule="atLeast"/>
        <w:ind w:firstLine="567"/>
        <w:jc w:val="center"/>
        <w:rPr>
          <w:rFonts w:ascii="Times New Roman" w:hAnsi="Times New Roman" w:cs="Times New Roman"/>
          <w:b/>
          <w:sz w:val="28"/>
          <w:szCs w:val="28"/>
        </w:rPr>
      </w:pPr>
      <w:r w:rsidRPr="003A1626">
        <w:rPr>
          <w:rFonts w:ascii="Times New Roman" w:hAnsi="Times New Roman" w:cs="Times New Roman"/>
          <w:b/>
          <w:sz w:val="28"/>
          <w:szCs w:val="28"/>
        </w:rPr>
        <w:t xml:space="preserve">3. Имущество и средства Учреждения  </w:t>
      </w:r>
    </w:p>
    <w:p w:rsidR="00537739" w:rsidRPr="003A1626" w:rsidRDefault="00537739" w:rsidP="00537739">
      <w:pPr>
        <w:spacing w:line="240" w:lineRule="atLeast"/>
        <w:ind w:firstLine="567"/>
        <w:rPr>
          <w:rFonts w:ascii="Times New Roman" w:hAnsi="Times New Roman" w:cs="Times New Roman"/>
          <w:sz w:val="28"/>
          <w:szCs w:val="28"/>
        </w:rPr>
      </w:pP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3.1. Источниками формирования имущества и финансовых  ресурсов</w:t>
      </w:r>
      <w:r w:rsidRPr="003A1626">
        <w:rPr>
          <w:rFonts w:ascii="Times New Roman" w:hAnsi="Times New Roman" w:cs="Times New Roman"/>
        </w:rPr>
        <w:t xml:space="preserve"> </w:t>
      </w:r>
      <w:r w:rsidRPr="003A1626">
        <w:rPr>
          <w:rFonts w:ascii="Times New Roman" w:hAnsi="Times New Roman" w:cs="Times New Roman"/>
          <w:sz w:val="28"/>
          <w:szCs w:val="28"/>
        </w:rPr>
        <w:t>МБУКЦРКСП «ЦДК» являются:</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lastRenderedPageBreak/>
        <w:t xml:space="preserve">- имущество Учреждения закрепляется  за ним  на </w:t>
      </w:r>
      <w:proofErr w:type="gramStart"/>
      <w:r w:rsidRPr="003A1626">
        <w:rPr>
          <w:rFonts w:ascii="Times New Roman" w:hAnsi="Times New Roman" w:cs="Times New Roman"/>
          <w:sz w:val="28"/>
          <w:szCs w:val="28"/>
        </w:rPr>
        <w:t>праве</w:t>
      </w:r>
      <w:proofErr w:type="gramEnd"/>
      <w:r w:rsidRPr="003A1626">
        <w:rPr>
          <w:rFonts w:ascii="Times New Roman" w:hAnsi="Times New Roman" w:cs="Times New Roman"/>
          <w:sz w:val="28"/>
          <w:szCs w:val="28"/>
        </w:rPr>
        <w:t xml:space="preserve"> оперативного управления в соответствии с Гражданским кодексом  Российской Федерации. Собственником имущества является Администрация Калининского сельского поселения.</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бюджетное поступления в виде субсидий;</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добровольные взносы (пожертвования), организаций и (или) граждан;</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доходы, получаемые от приносящих доход деятельности;</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-иные источники, не запрещенные действующим законодательством.</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3.2. </w:t>
      </w:r>
      <w:proofErr w:type="gramStart"/>
      <w:r w:rsidRPr="003A1626">
        <w:rPr>
          <w:rFonts w:ascii="Times New Roman" w:hAnsi="Times New Roman" w:cs="Times New Roman"/>
          <w:sz w:val="28"/>
          <w:szCs w:val="28"/>
        </w:rPr>
        <w:t>МБУКЦРКСП «ЦДК»  отвечает по своим обязательствам всем находящимся у него  на праве оперативного управления имуществом, как закрепленным за МБУКЦРКСП «ЦДК»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МБУКЦРКСП «ЦДК» или приобретенного МБУКЦРКСП «ЦДК» за счет выделенных собственником имущества МБУКЦРКСП «ЦДК» средств, а также недвижимого имущества.</w:t>
      </w:r>
      <w:proofErr w:type="gramEnd"/>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3.3. Собственник имущества вправе изъять излишнее не используемое или используемое не по назначению имущества МБУКЦРКСП «ЦДК», закрепленное им за МБУКЦРКСП «ЦДК» либо приобретенное МБУКЦРКСП «ЦДК»  за счет средств, выделенных ему собственником на приобретение этого имущества.         </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3.4. МБУКЦРКСП «ЦДК» без согласия не вправе отчуждать или иным способом распоряжаться закрепленным за ним имуществом, особо ценным движимым имуществом и </w:t>
      </w:r>
      <w:proofErr w:type="gramStart"/>
      <w:r w:rsidRPr="003A1626">
        <w:rPr>
          <w:rFonts w:ascii="Times New Roman" w:hAnsi="Times New Roman" w:cs="Times New Roman"/>
          <w:sz w:val="28"/>
          <w:szCs w:val="28"/>
        </w:rPr>
        <w:t>имуществом</w:t>
      </w:r>
      <w:proofErr w:type="gramEnd"/>
      <w:r w:rsidRPr="003A1626">
        <w:rPr>
          <w:rFonts w:ascii="Times New Roman" w:hAnsi="Times New Roman" w:cs="Times New Roman"/>
          <w:sz w:val="28"/>
          <w:szCs w:val="28"/>
        </w:rPr>
        <w:t xml:space="preserve"> приобретенным за счет средств, выделенных ему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МБУКЦРКСП «ЦДК» на праве оперативного управления.</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МБУКЦРКСП «ЦДК» своей уставной деятельности будет </w:t>
      </w:r>
      <w:proofErr w:type="gramStart"/>
      <w:r w:rsidRPr="003A1626">
        <w:rPr>
          <w:rFonts w:ascii="Times New Roman" w:hAnsi="Times New Roman" w:cs="Times New Roman"/>
          <w:sz w:val="28"/>
          <w:szCs w:val="28"/>
        </w:rPr>
        <w:t>существенно затруднено</w:t>
      </w:r>
      <w:proofErr w:type="gramEnd"/>
      <w:r w:rsidRPr="003A1626">
        <w:rPr>
          <w:rFonts w:ascii="Times New Roman" w:hAnsi="Times New Roman" w:cs="Times New Roman"/>
          <w:sz w:val="28"/>
          <w:szCs w:val="28"/>
        </w:rPr>
        <w:t>. Порядок отнесения имущества к категории особо ценного движимого имущества устанавливается Правительством Российской Федерации.</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3.5.  МБУКЦРКСП «ЦДК» осуществляет списание недвижимое имущество и особо ценного движимого имущества в порядке, установленном законодательством, по согласованию с органом, осуществляющим функции и полномочия учредителя.</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3.6. Земельный участок, необходимый для выполнения МБУКЦРКСП «ЦДК» своих уставных задач, предоставляется ему на праве постоянного (бессрочного) пользования.</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3.7. Финансовое обеспечение  деятельности МБУКЦРКСП «ЦДК» осуществляется в соответствии с законодательством Российской Федерации и Ростовской области, нормативно-правовыми актами Администрации Калининского сельского поселения.</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lastRenderedPageBreak/>
        <w:t xml:space="preserve">3.8. </w:t>
      </w:r>
      <w:proofErr w:type="gramStart"/>
      <w:r w:rsidRPr="003A1626">
        <w:rPr>
          <w:rFonts w:ascii="Times New Roman" w:hAnsi="Times New Roman" w:cs="Times New Roman"/>
          <w:sz w:val="28"/>
          <w:szCs w:val="28"/>
        </w:rPr>
        <w:t>МБУКЦРКСП «ЦДК» осуществляет операции с поступающими ему в соответствии с законодательством Российской Федерации и Ростовской области средствами  через лицевые счета, открываемые ему в соответствии с Бюджетным  кодексом Российской Федерации в территориальных органах Федерального казначейства.</w:t>
      </w:r>
      <w:proofErr w:type="gramEnd"/>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3.9. Источниками финансового обеспечения МБУКЦРКСП «ЦДК»  являются:</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субсидии, предоставляемые учреждению  из бюджета Администрации Калининского сельского поселения, связанных с оказанием МБУКЦРКСП «ЦДК»  в соответствии с муниципальным  заданием;</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субсидии, предоставляемые из бюджета Администрации Калининского сельского поселения на иные цели;</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доходы</w:t>
      </w:r>
      <w:r w:rsidRPr="003A1626">
        <w:rPr>
          <w:rFonts w:ascii="Times New Roman" w:hAnsi="Times New Roman" w:cs="Times New Roman"/>
          <w:bCs/>
          <w:sz w:val="28"/>
          <w:szCs w:val="28"/>
        </w:rPr>
        <w:t xml:space="preserve"> </w:t>
      </w:r>
      <w:r w:rsidRPr="003A1626">
        <w:rPr>
          <w:rFonts w:ascii="Times New Roman" w:hAnsi="Times New Roman" w:cs="Times New Roman"/>
          <w:sz w:val="28"/>
          <w:szCs w:val="28"/>
        </w:rPr>
        <w:t xml:space="preserve">МБУКЦРКСП «ЦДК»», полученные от осуществления МБУКЦРКСП «ЦДК» </w:t>
      </w:r>
      <w:proofErr w:type="gramStart"/>
      <w:r w:rsidRPr="003A1626">
        <w:rPr>
          <w:rFonts w:ascii="Times New Roman" w:hAnsi="Times New Roman" w:cs="Times New Roman"/>
          <w:sz w:val="28"/>
          <w:szCs w:val="28"/>
        </w:rPr>
        <w:t>предпринимательской</w:t>
      </w:r>
      <w:proofErr w:type="gramEnd"/>
      <w:r w:rsidRPr="003A1626">
        <w:rPr>
          <w:rFonts w:ascii="Times New Roman" w:hAnsi="Times New Roman" w:cs="Times New Roman"/>
          <w:sz w:val="28"/>
          <w:szCs w:val="28"/>
        </w:rPr>
        <w:t xml:space="preserve">  деятельности, в случаях, предусмотренных настоящим Уставом и приобретенное за счет этих доходов имущество.</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иные источники, не запрещенные Федеральным законом.</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3.10. МБУКЦРКСП «ЦДК» осуществляет операции по расходованию бюджетных средств, в соответствии с планом финансово-хозяйственной деятельности.</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3.11. Доходы, полученные МБУКЦРКСП «ЦДК» от предусмотренных деятельности, а также приобретенное за счет таких доходов имущество, поступают в самостоятельное распоряжение МБУКЦРКСП «ЦДК».</w:t>
      </w:r>
    </w:p>
    <w:p w:rsidR="00537739" w:rsidRPr="003A1626" w:rsidRDefault="00537739" w:rsidP="00537739">
      <w:pPr>
        <w:spacing w:line="240" w:lineRule="atLeast"/>
        <w:ind w:firstLine="567"/>
        <w:jc w:val="both"/>
        <w:rPr>
          <w:rFonts w:ascii="Times New Roman" w:hAnsi="Times New Roman" w:cs="Times New Roman"/>
          <w:b/>
          <w:sz w:val="28"/>
          <w:szCs w:val="28"/>
        </w:rPr>
      </w:pPr>
    </w:p>
    <w:p w:rsidR="00537739" w:rsidRPr="003A1626" w:rsidRDefault="00537739" w:rsidP="00537739">
      <w:pPr>
        <w:spacing w:line="240" w:lineRule="atLeast"/>
        <w:ind w:firstLine="567"/>
        <w:jc w:val="center"/>
        <w:rPr>
          <w:rFonts w:ascii="Times New Roman" w:hAnsi="Times New Roman" w:cs="Times New Roman"/>
          <w:b/>
          <w:sz w:val="28"/>
          <w:szCs w:val="28"/>
        </w:rPr>
      </w:pPr>
      <w:r w:rsidRPr="003A1626">
        <w:rPr>
          <w:rFonts w:ascii="Times New Roman" w:hAnsi="Times New Roman" w:cs="Times New Roman"/>
          <w:b/>
          <w:sz w:val="28"/>
          <w:szCs w:val="28"/>
        </w:rPr>
        <w:t>4. Управление Учреждением</w:t>
      </w:r>
    </w:p>
    <w:p w:rsidR="00537739" w:rsidRPr="003A1626" w:rsidRDefault="00537739" w:rsidP="00537739">
      <w:pPr>
        <w:tabs>
          <w:tab w:val="left" w:pos="284"/>
        </w:tabs>
        <w:spacing w:line="240" w:lineRule="atLeast"/>
        <w:ind w:left="284" w:firstLine="567"/>
        <w:rPr>
          <w:rFonts w:ascii="Times New Roman" w:hAnsi="Times New Roman" w:cs="Times New Roman"/>
          <w:b/>
          <w:sz w:val="28"/>
          <w:szCs w:val="28"/>
        </w:rPr>
      </w:pP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4.1. Управление Учреждением осуществляется в соответствии с законодательством   Российской Федерации, настоящим Уставом.</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4.2. Управление Учреждением осуществляет руководитель Учреждения   в соответствии с действующим законодательством  и настоящим Уставом.</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4.3. Руководитель Учреждения  назначается на должность и освобождается от должности распоряжением  главы  Администрации Калининского  сельского поселения   на </w:t>
      </w:r>
      <w:proofErr w:type="gramStart"/>
      <w:r w:rsidRPr="003A1626">
        <w:rPr>
          <w:rFonts w:ascii="Times New Roman" w:hAnsi="Times New Roman" w:cs="Times New Roman"/>
          <w:sz w:val="28"/>
          <w:szCs w:val="28"/>
        </w:rPr>
        <w:t>основании</w:t>
      </w:r>
      <w:proofErr w:type="gramEnd"/>
      <w:r w:rsidRPr="003A1626">
        <w:rPr>
          <w:rFonts w:ascii="Times New Roman" w:hAnsi="Times New Roman" w:cs="Times New Roman"/>
          <w:sz w:val="28"/>
          <w:szCs w:val="28"/>
        </w:rPr>
        <w:t xml:space="preserve">  трудового договора. Трудовой догов</w:t>
      </w:r>
      <w:r w:rsidR="00421DB3" w:rsidRPr="003A1626">
        <w:rPr>
          <w:rFonts w:ascii="Times New Roman" w:hAnsi="Times New Roman" w:cs="Times New Roman"/>
          <w:sz w:val="28"/>
          <w:szCs w:val="28"/>
        </w:rPr>
        <w:t>ор с руководителем  заключает  г</w:t>
      </w:r>
      <w:r w:rsidRPr="003A1626">
        <w:rPr>
          <w:rFonts w:ascii="Times New Roman" w:hAnsi="Times New Roman" w:cs="Times New Roman"/>
          <w:sz w:val="28"/>
          <w:szCs w:val="28"/>
        </w:rPr>
        <w:t xml:space="preserve">лава  Администрации </w:t>
      </w:r>
      <w:proofErr w:type="gramStart"/>
      <w:r w:rsidRPr="003A1626">
        <w:rPr>
          <w:rFonts w:ascii="Times New Roman" w:hAnsi="Times New Roman" w:cs="Times New Roman"/>
          <w:sz w:val="28"/>
          <w:szCs w:val="28"/>
        </w:rPr>
        <w:t>Калининского</w:t>
      </w:r>
      <w:proofErr w:type="gramEnd"/>
      <w:r w:rsidRPr="003A1626">
        <w:rPr>
          <w:rFonts w:ascii="Times New Roman" w:hAnsi="Times New Roman" w:cs="Times New Roman"/>
          <w:sz w:val="28"/>
          <w:szCs w:val="28"/>
        </w:rPr>
        <w:t xml:space="preserve"> сельского поселения  в порядке, установленном законодательством. </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4.4. Учредитель заключает трудовой договор с руководителем МБУКЦРКСП «ЦДК», заключает дополнительное соглашение к трудовому договору, ведет и хранит трудовую книжку, применяет меры дисциплинарного воздействия, меры поощрения в соответствии с законодательством к руководителю МБУКЦРКСП «ЦДК» </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4.5. Руководитель осуществляет руководство текущей деятельности МБУКЦРКСП «ЦДК»  в соответствии с законами и иными нормативными актами Российской Федерации, Администрации Калининского сельского поселения, настоящим Уставом, Трудовым договором, обеспечивает </w:t>
      </w:r>
      <w:r w:rsidRPr="003A1626">
        <w:rPr>
          <w:rFonts w:ascii="Times New Roman" w:hAnsi="Times New Roman" w:cs="Times New Roman"/>
          <w:sz w:val="28"/>
          <w:szCs w:val="28"/>
        </w:rPr>
        <w:lastRenderedPageBreak/>
        <w:t>выполнение возложенных на него задач и несет ответственность за результаты деятельности МБУКЦРКСП «ЦДК».</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4.6. Руководитель МБУКЦРКСП «ЦДК» без доверенности действует от имени МБУКЦРКСП «ЦДК»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 Руководитель МБУКЦРКСП «ЦДК»:</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4.7.1.Совершает в установленном порядке  сделки от имени Учреждения;</w:t>
      </w:r>
    </w:p>
    <w:p w:rsidR="00840290"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4.7.2.Обеспечивает сохранность, рациональное использование имущества, закрепленного на </w:t>
      </w:r>
      <w:proofErr w:type="gramStart"/>
      <w:r w:rsidRPr="003A1626">
        <w:rPr>
          <w:rFonts w:ascii="Times New Roman" w:hAnsi="Times New Roman" w:cs="Times New Roman"/>
          <w:sz w:val="28"/>
          <w:szCs w:val="28"/>
        </w:rPr>
        <w:t>праве</w:t>
      </w:r>
      <w:proofErr w:type="gramEnd"/>
      <w:r w:rsidRPr="003A1626">
        <w:rPr>
          <w:rFonts w:ascii="Times New Roman" w:hAnsi="Times New Roman" w:cs="Times New Roman"/>
          <w:sz w:val="28"/>
          <w:szCs w:val="28"/>
        </w:rPr>
        <w:t xml:space="preserve"> оперативного управления за МБУКЦРКСП «ЦДК»;  </w:t>
      </w:r>
    </w:p>
    <w:p w:rsidR="00840290"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4.7.3.Заключает гражданско-правовые и трудовые договоры. </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Утверждает структуру и (или) штатное расписание, должностные инструкции работников МБУКЦРКСП «ЦДК»  и положения о структурных подразделениях.</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4.7.4. Заключает договоры с физическими и юридическими лицами;</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4.7.5. Издает и утверждает приказы, распоряжения, инструкции по вопросам, входящим в компетенцию Учреждения, обязательные для всех  работников  Учреждения;</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4.7.6. Устанавливает форму, систему и размер заработной  оплаты труда работников Учреждения в соответствии  с законодательством Российской Федерации и утвержденной сметой расходов;</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4.7.7. Утверждает правила внутреннего трудового распорядка. </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4.7.8. Отвечает за организационно - техническое обеспечение деятельности Учреждения;</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4.7.9. Обеспечивает соблюдение правил и нормативных требований охраны труда, противопожарной безопасности, санитарно- гигиенического и противоэпидемического режимов;</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4.7.10. Осуществляет иные полномочия, предусмотренные действующим законодательством Российской Федерации, Трудовым договором.</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4.8. Руководитель  Учреждения несет ответственность за нарушения договорных, кредитных, расчетных обязательств, правил хозяйствования, установленных законодательствам Российской Федерации, отвечает за качество и эффективность работы Учреждения.</w:t>
      </w:r>
    </w:p>
    <w:p w:rsidR="00537739" w:rsidRPr="003A1626" w:rsidRDefault="00537739" w:rsidP="00537739">
      <w:pPr>
        <w:tabs>
          <w:tab w:val="left" w:pos="180"/>
        </w:tabs>
        <w:spacing w:line="240" w:lineRule="atLeast"/>
        <w:ind w:firstLine="567"/>
        <w:jc w:val="both"/>
        <w:rPr>
          <w:rFonts w:ascii="Times New Roman" w:hAnsi="Times New Roman" w:cs="Times New Roman"/>
          <w:sz w:val="28"/>
          <w:szCs w:val="28"/>
        </w:rPr>
      </w:pPr>
    </w:p>
    <w:p w:rsidR="00537739" w:rsidRPr="003A1626" w:rsidRDefault="00537739" w:rsidP="00537739">
      <w:pPr>
        <w:numPr>
          <w:ilvl w:val="0"/>
          <w:numId w:val="11"/>
        </w:numPr>
        <w:tabs>
          <w:tab w:val="left" w:pos="284"/>
        </w:tabs>
        <w:spacing w:line="240" w:lineRule="atLeast"/>
        <w:jc w:val="center"/>
        <w:rPr>
          <w:rFonts w:ascii="Times New Roman" w:hAnsi="Times New Roman" w:cs="Times New Roman"/>
          <w:b/>
          <w:sz w:val="28"/>
          <w:szCs w:val="28"/>
        </w:rPr>
      </w:pPr>
      <w:r w:rsidRPr="003A1626">
        <w:rPr>
          <w:rFonts w:ascii="Times New Roman" w:hAnsi="Times New Roman" w:cs="Times New Roman"/>
          <w:b/>
          <w:sz w:val="28"/>
          <w:szCs w:val="28"/>
        </w:rPr>
        <w:t>Отчетность и контроль за деятельностью  Учреждения</w:t>
      </w:r>
    </w:p>
    <w:p w:rsidR="00537739" w:rsidRPr="003A1626" w:rsidRDefault="00537739" w:rsidP="00537739">
      <w:pPr>
        <w:tabs>
          <w:tab w:val="left" w:pos="284"/>
        </w:tabs>
        <w:spacing w:line="240" w:lineRule="atLeast"/>
        <w:ind w:left="540"/>
        <w:rPr>
          <w:rFonts w:ascii="Times New Roman" w:hAnsi="Times New Roman" w:cs="Times New Roman"/>
          <w:b/>
          <w:sz w:val="28"/>
          <w:szCs w:val="28"/>
        </w:rPr>
      </w:pP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5.1.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РФ, нормативными актам. </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lastRenderedPageBreak/>
        <w:t xml:space="preserve">5.2. Учредитель осуществляет предварительный текущий контроль в части субсидий из бюджета Учредителя на иные цели и исполнения публичных обязательств. </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5.3. Учредитель осуществляет предварительный, текущий и последующий контроль над финансово-хозяйственной деятельностью Учреждения, за эффективность использования и сохранностью имущества, переданного Учреждению в оперативное управление.</w:t>
      </w:r>
    </w:p>
    <w:p w:rsidR="00840290" w:rsidRPr="003A1626" w:rsidRDefault="00840290" w:rsidP="00537739">
      <w:pPr>
        <w:tabs>
          <w:tab w:val="left" w:pos="0"/>
        </w:tabs>
        <w:spacing w:line="240" w:lineRule="atLeast"/>
        <w:ind w:firstLine="567"/>
        <w:jc w:val="both"/>
        <w:rPr>
          <w:rFonts w:ascii="Times New Roman" w:hAnsi="Times New Roman" w:cs="Times New Roman"/>
          <w:b/>
          <w:sz w:val="28"/>
          <w:szCs w:val="28"/>
        </w:rPr>
      </w:pPr>
    </w:p>
    <w:p w:rsidR="00537739" w:rsidRPr="003A1626" w:rsidRDefault="00537739" w:rsidP="00537739">
      <w:pPr>
        <w:tabs>
          <w:tab w:val="left" w:pos="734"/>
        </w:tabs>
        <w:spacing w:line="240" w:lineRule="atLeast"/>
        <w:ind w:firstLine="567"/>
        <w:jc w:val="center"/>
        <w:rPr>
          <w:rFonts w:ascii="Times New Roman" w:hAnsi="Times New Roman" w:cs="Times New Roman"/>
          <w:b/>
          <w:sz w:val="28"/>
          <w:szCs w:val="28"/>
        </w:rPr>
      </w:pPr>
      <w:r w:rsidRPr="003A1626">
        <w:rPr>
          <w:rFonts w:ascii="Times New Roman" w:hAnsi="Times New Roman" w:cs="Times New Roman"/>
          <w:b/>
          <w:sz w:val="28"/>
          <w:szCs w:val="28"/>
        </w:rPr>
        <w:t>6. Трудовые отношения</w:t>
      </w:r>
    </w:p>
    <w:p w:rsidR="00537739" w:rsidRPr="003A1626" w:rsidRDefault="00537739" w:rsidP="00537739">
      <w:pPr>
        <w:tabs>
          <w:tab w:val="left" w:pos="284"/>
        </w:tabs>
        <w:spacing w:line="240" w:lineRule="atLeast"/>
        <w:ind w:left="284" w:firstLine="567"/>
        <w:jc w:val="both"/>
        <w:rPr>
          <w:rFonts w:ascii="Times New Roman" w:hAnsi="Times New Roman" w:cs="Times New Roman"/>
          <w:b/>
          <w:sz w:val="28"/>
          <w:szCs w:val="28"/>
        </w:rPr>
      </w:pP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6.1.  Трудовые отношения, работающих в МБУКЦРКСП «ЦДК»  регулируются трудовым законодательством, иными нормативными актами, регламентирующими трудовые отношения, настоящим Уставом и трудовыми договорами с работниками, заключаемыми в соответствии с законодательством Российской Федерации.</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6.2. Работники Учреждения в  установленном порядке подлежат медицинскому и социальному страхованию и социальному обеспечению.</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6.3. Учреждение обеспечивает здоровые  и безопасные условия труда, и несет ответственность за соблюдение Федеральных </w:t>
      </w:r>
      <w:proofErr w:type="gramStart"/>
      <w:r w:rsidRPr="003A1626">
        <w:rPr>
          <w:rFonts w:ascii="Times New Roman" w:hAnsi="Times New Roman" w:cs="Times New Roman"/>
          <w:sz w:val="28"/>
          <w:szCs w:val="28"/>
        </w:rPr>
        <w:t>законов по обеспечению</w:t>
      </w:r>
      <w:proofErr w:type="gramEnd"/>
      <w:r w:rsidRPr="003A1626">
        <w:rPr>
          <w:rFonts w:ascii="Times New Roman" w:hAnsi="Times New Roman" w:cs="Times New Roman"/>
          <w:sz w:val="28"/>
          <w:szCs w:val="28"/>
        </w:rPr>
        <w:t xml:space="preserve">  охраны труда.</w:t>
      </w:r>
    </w:p>
    <w:p w:rsidR="00537739" w:rsidRPr="003A1626" w:rsidRDefault="00537739" w:rsidP="00537739">
      <w:pPr>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6.4. При ликвидации  и реорганизации МБУКЦРКСП «ЦДК»  работникам учреждения гарантируется соблюдением их прав и интересов в соответствии с законодательством.</w:t>
      </w:r>
    </w:p>
    <w:p w:rsidR="00537739" w:rsidRPr="003A1626" w:rsidRDefault="00537739" w:rsidP="00537739">
      <w:pPr>
        <w:tabs>
          <w:tab w:val="left" w:pos="734"/>
        </w:tabs>
        <w:spacing w:line="240" w:lineRule="atLeast"/>
        <w:ind w:firstLine="567"/>
        <w:jc w:val="center"/>
        <w:rPr>
          <w:rFonts w:ascii="Times New Roman" w:hAnsi="Times New Roman" w:cs="Times New Roman"/>
          <w:b/>
          <w:sz w:val="28"/>
          <w:szCs w:val="28"/>
        </w:rPr>
      </w:pPr>
    </w:p>
    <w:p w:rsidR="00537739" w:rsidRPr="003A1626" w:rsidRDefault="00537739" w:rsidP="00537739">
      <w:pPr>
        <w:tabs>
          <w:tab w:val="left" w:pos="734"/>
        </w:tabs>
        <w:spacing w:line="240" w:lineRule="atLeast"/>
        <w:ind w:firstLine="567"/>
        <w:jc w:val="center"/>
        <w:rPr>
          <w:rFonts w:ascii="Times New Roman" w:hAnsi="Times New Roman" w:cs="Times New Roman"/>
          <w:b/>
          <w:sz w:val="28"/>
          <w:szCs w:val="28"/>
        </w:rPr>
      </w:pPr>
      <w:r w:rsidRPr="003A1626">
        <w:rPr>
          <w:rFonts w:ascii="Times New Roman" w:hAnsi="Times New Roman" w:cs="Times New Roman"/>
          <w:b/>
          <w:sz w:val="28"/>
          <w:szCs w:val="28"/>
        </w:rPr>
        <w:t xml:space="preserve">7. Изменение Устава, реорганизация и ликвидация Учреждения  </w:t>
      </w:r>
    </w:p>
    <w:p w:rsidR="00537739" w:rsidRPr="003A1626" w:rsidRDefault="00537739" w:rsidP="00537739">
      <w:pPr>
        <w:tabs>
          <w:tab w:val="left" w:pos="284"/>
        </w:tabs>
        <w:spacing w:line="240" w:lineRule="atLeast"/>
        <w:ind w:left="284" w:firstLine="567"/>
        <w:jc w:val="center"/>
        <w:rPr>
          <w:rFonts w:ascii="Times New Roman" w:hAnsi="Times New Roman" w:cs="Times New Roman"/>
          <w:b/>
          <w:sz w:val="28"/>
          <w:szCs w:val="28"/>
        </w:rPr>
      </w:pP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7.1. Внесение изменений и дополнений в настоящий Устав производится по решению Учредителя в порядке, установленном действующим законодательством Российской Федерации.</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7.2 Изменения и дополнения в настоящий Устав, в том числе новая редакция устава, подлежит утверждения Учредителем, и подлежит государственной регистрации в установленном законом порядке.</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7.3. </w:t>
      </w:r>
      <w:proofErr w:type="gramStart"/>
      <w:r w:rsidRPr="003A1626">
        <w:rPr>
          <w:rFonts w:ascii="Times New Roman" w:hAnsi="Times New Roman" w:cs="Times New Roman"/>
          <w:sz w:val="28"/>
          <w:szCs w:val="28"/>
        </w:rPr>
        <w:t>Изменения и дополнения в настоящий Устав  становятся обязательными для исполнения с момента их государственной регистрации.</w:t>
      </w:r>
      <w:proofErr w:type="gramEnd"/>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7.4. Учреждение может быть реорганизовано или ликвидировано на </w:t>
      </w:r>
      <w:proofErr w:type="gramStart"/>
      <w:r w:rsidRPr="003A1626">
        <w:rPr>
          <w:rFonts w:ascii="Times New Roman" w:hAnsi="Times New Roman" w:cs="Times New Roman"/>
          <w:sz w:val="28"/>
          <w:szCs w:val="28"/>
        </w:rPr>
        <w:t>основании</w:t>
      </w:r>
      <w:proofErr w:type="gramEnd"/>
      <w:r w:rsidRPr="003A1626">
        <w:rPr>
          <w:rFonts w:ascii="Times New Roman" w:hAnsi="Times New Roman" w:cs="Times New Roman"/>
          <w:sz w:val="28"/>
          <w:szCs w:val="28"/>
        </w:rPr>
        <w:t xml:space="preserve"> решения Учредителя либо по решению суда  в порядке, предусмотренном действующим законодательством  Российской Федерации.</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7.5. Реорганизация Учреждения может быть осуществлена  в форме слияния, присоединения,  разделения,  выделения   и преобразования.</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7.6. Изменение существующего типа учреждения не является реорганизацией. При изменении типа учреждения в его учредительные документы вносятся соответствующие изменения в соответствии с законодательством Российской Федерации и Ростовской области.</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7.7. МБУКЦРКСП «ЦДК» может быть ликвидировано по основаниям и в порядке, которые предусмотрены законодательством.</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lastRenderedPageBreak/>
        <w:t>7.8. Учредитель,  принявший решение о ликвидации Учреждения, назначает по согласованию с органом, осуществляющим государственную регистрацию юридических лиц, ликвидационную комиссию и устанавливает в соответствие с Гражданским кодексом Российской Федерации и федеральным законом «О некоммерческих организациях» порядок и срок ликвидации Учреждения.</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7.9.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 xml:space="preserve">7.10. Имущество Учреждения, оставшееся после удовлетворения требований кредиторов Учреждения, а также имущество, на которое в соответствии с Федеральными законами не может быть обращено взыскание по  обязательствам МБУКЦРКСП «ЦДК» передается ликвидационной комиссией в соответствии с законодательством Российской Федерации и Ростовской области. </w:t>
      </w:r>
    </w:p>
    <w:p w:rsidR="00537739" w:rsidRPr="003A1626" w:rsidRDefault="00537739" w:rsidP="00537739">
      <w:pPr>
        <w:tabs>
          <w:tab w:val="left" w:pos="0"/>
        </w:tabs>
        <w:spacing w:line="240" w:lineRule="atLeast"/>
        <w:ind w:firstLine="567"/>
        <w:jc w:val="both"/>
        <w:rPr>
          <w:rFonts w:ascii="Times New Roman" w:hAnsi="Times New Roman" w:cs="Times New Roman"/>
          <w:sz w:val="28"/>
          <w:szCs w:val="28"/>
        </w:rPr>
      </w:pPr>
      <w:r w:rsidRPr="003A1626">
        <w:rPr>
          <w:rFonts w:ascii="Times New Roman" w:hAnsi="Times New Roman" w:cs="Times New Roman"/>
          <w:sz w:val="28"/>
          <w:szCs w:val="28"/>
        </w:rPr>
        <w:t>7.11. При  реорганизации и ликвидации МБУКЦРКСП «ЦДК» все документы (управленческие, финансово-хозяйственные, по личному составу и другие) передаются в порядке, установленном законодательством.</w:t>
      </w:r>
    </w:p>
    <w:p w:rsidR="00537739" w:rsidRPr="003A1626" w:rsidRDefault="00537739" w:rsidP="00537739">
      <w:pPr>
        <w:tabs>
          <w:tab w:val="left" w:pos="0"/>
        </w:tabs>
        <w:spacing w:line="240" w:lineRule="atLeast"/>
        <w:ind w:firstLine="180"/>
        <w:jc w:val="both"/>
        <w:rPr>
          <w:rFonts w:ascii="Times New Roman" w:hAnsi="Times New Roman" w:cs="Times New Roman"/>
          <w:sz w:val="28"/>
          <w:szCs w:val="28"/>
        </w:rPr>
      </w:pPr>
      <w:r w:rsidRPr="003A1626">
        <w:rPr>
          <w:rFonts w:ascii="Times New Roman" w:hAnsi="Times New Roman" w:cs="Times New Roman"/>
          <w:sz w:val="28"/>
          <w:szCs w:val="28"/>
        </w:rPr>
        <w:t xml:space="preserve"> </w:t>
      </w:r>
    </w:p>
    <w:p w:rsidR="00537739" w:rsidRPr="003A1626" w:rsidRDefault="00537739" w:rsidP="00537739">
      <w:pPr>
        <w:tabs>
          <w:tab w:val="left" w:pos="5076"/>
        </w:tabs>
        <w:spacing w:line="240" w:lineRule="atLeast"/>
        <w:ind w:left="720"/>
        <w:rPr>
          <w:rFonts w:ascii="Times New Roman" w:hAnsi="Times New Roman" w:cs="Times New Roman"/>
          <w:b/>
          <w:sz w:val="28"/>
          <w:szCs w:val="28"/>
        </w:rPr>
      </w:pPr>
    </w:p>
    <w:p w:rsidR="00537739" w:rsidRPr="003A1626" w:rsidRDefault="00537739" w:rsidP="00537739">
      <w:pPr>
        <w:spacing w:line="240" w:lineRule="atLeast"/>
        <w:ind w:left="720"/>
        <w:rPr>
          <w:rFonts w:ascii="Times New Roman" w:hAnsi="Times New Roman" w:cs="Times New Roman"/>
          <w:b/>
          <w:sz w:val="28"/>
          <w:szCs w:val="28"/>
        </w:rPr>
      </w:pPr>
    </w:p>
    <w:p w:rsidR="00537739" w:rsidRPr="003A1626" w:rsidRDefault="00537739" w:rsidP="00537739">
      <w:pPr>
        <w:spacing w:line="240" w:lineRule="atLeast"/>
        <w:ind w:left="720"/>
        <w:rPr>
          <w:rFonts w:ascii="Times New Roman" w:hAnsi="Times New Roman" w:cs="Times New Roman"/>
          <w:b/>
          <w:sz w:val="28"/>
          <w:szCs w:val="28"/>
        </w:rPr>
      </w:pPr>
    </w:p>
    <w:p w:rsidR="00537739" w:rsidRPr="003A1626" w:rsidRDefault="00537739" w:rsidP="00537739">
      <w:pPr>
        <w:spacing w:line="240" w:lineRule="atLeast"/>
        <w:ind w:left="720"/>
        <w:rPr>
          <w:rFonts w:ascii="Times New Roman" w:hAnsi="Times New Roman" w:cs="Times New Roman"/>
          <w:b/>
          <w:sz w:val="28"/>
          <w:szCs w:val="28"/>
        </w:rPr>
      </w:pPr>
    </w:p>
    <w:p w:rsidR="00A97B54" w:rsidRDefault="00A97B54" w:rsidP="00BD46B7">
      <w:pPr>
        <w:pStyle w:val="ac"/>
        <w:jc w:val="right"/>
        <w:rPr>
          <w:sz w:val="28"/>
          <w:szCs w:val="28"/>
        </w:rPr>
      </w:pPr>
    </w:p>
    <w:sectPr w:rsidR="00A97B54" w:rsidSect="00902D64">
      <w:footerReference w:type="firs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29" w:rsidRDefault="00101329" w:rsidP="00DB1238">
      <w:r>
        <w:separator/>
      </w:r>
    </w:p>
  </w:endnote>
  <w:endnote w:type="continuationSeparator" w:id="0">
    <w:p w:rsidR="00101329" w:rsidRDefault="00101329" w:rsidP="00DB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A5" w:rsidRDefault="003E09A5">
    <w:pPr>
      <w:pStyle w:val="a9"/>
      <w:jc w:val="right"/>
    </w:pPr>
  </w:p>
  <w:p w:rsidR="003E09A5" w:rsidRDefault="003E09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29" w:rsidRDefault="00101329" w:rsidP="00DB1238">
      <w:r>
        <w:separator/>
      </w:r>
    </w:p>
  </w:footnote>
  <w:footnote w:type="continuationSeparator" w:id="0">
    <w:p w:rsidR="00101329" w:rsidRDefault="00101329" w:rsidP="00DB1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lvl w:ilvl="0">
      <w:start w:val="2"/>
      <w:numFmt w:val="bullet"/>
      <w:lvlText w:val=""/>
      <w:lvlJc w:val="left"/>
      <w:pPr>
        <w:tabs>
          <w:tab w:val="num" w:pos="540"/>
        </w:tabs>
        <w:ind w:left="540" w:hanging="360"/>
      </w:pPr>
      <w:rPr>
        <w:rFonts w:ascii="Verdana" w:hAnsi="Verdana"/>
        <w:b/>
      </w:rPr>
    </w:lvl>
  </w:abstractNum>
  <w:abstractNum w:abstractNumId="3">
    <w:nsid w:val="00000004"/>
    <w:multiLevelType w:val="multilevel"/>
    <w:tmpl w:val="00000004"/>
    <w:name w:val="WW8Num4"/>
    <w:lvl w:ilvl="0">
      <w:start w:val="2"/>
      <w:numFmt w:val="decimal"/>
      <w:lvlText w:val="%1."/>
      <w:lvlJc w:val="left"/>
      <w:pPr>
        <w:tabs>
          <w:tab w:val="num" w:pos="450"/>
        </w:tabs>
        <w:ind w:left="450" w:hanging="450"/>
      </w:p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nsid w:val="05554781"/>
    <w:multiLevelType w:val="multilevel"/>
    <w:tmpl w:val="D0F252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6">
    <w:nsid w:val="20EA65EA"/>
    <w:multiLevelType w:val="hybridMultilevel"/>
    <w:tmpl w:val="B6B0EBFC"/>
    <w:lvl w:ilvl="0" w:tplc="F92E0622">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475D7462"/>
    <w:multiLevelType w:val="multilevel"/>
    <w:tmpl w:val="4E522F0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D8B68BB"/>
    <w:multiLevelType w:val="multilevel"/>
    <w:tmpl w:val="D8083C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6B270D91"/>
    <w:multiLevelType w:val="hybridMultilevel"/>
    <w:tmpl w:val="133A1DDA"/>
    <w:lvl w:ilvl="0" w:tplc="8F0C2DD6">
      <w:numFmt w:val="none"/>
      <w:lvlText w:val=""/>
      <w:lvlJc w:val="left"/>
      <w:pPr>
        <w:tabs>
          <w:tab w:val="num" w:pos="360"/>
        </w:tabs>
      </w:pPr>
    </w:lvl>
    <w:lvl w:ilvl="1" w:tplc="DB5872DA" w:tentative="1">
      <w:start w:val="1"/>
      <w:numFmt w:val="lowerLetter"/>
      <w:lvlText w:val="%2."/>
      <w:lvlJc w:val="left"/>
      <w:pPr>
        <w:tabs>
          <w:tab w:val="num" w:pos="1440"/>
        </w:tabs>
        <w:ind w:left="1440" w:hanging="360"/>
      </w:pPr>
    </w:lvl>
    <w:lvl w:ilvl="2" w:tplc="872ABBA6" w:tentative="1">
      <w:start w:val="1"/>
      <w:numFmt w:val="lowerRoman"/>
      <w:lvlText w:val="%3."/>
      <w:lvlJc w:val="right"/>
      <w:pPr>
        <w:tabs>
          <w:tab w:val="num" w:pos="2160"/>
        </w:tabs>
        <w:ind w:left="2160" w:hanging="180"/>
      </w:pPr>
    </w:lvl>
    <w:lvl w:ilvl="3" w:tplc="65107DBA" w:tentative="1">
      <w:start w:val="1"/>
      <w:numFmt w:val="decimal"/>
      <w:lvlText w:val="%4."/>
      <w:lvlJc w:val="left"/>
      <w:pPr>
        <w:tabs>
          <w:tab w:val="num" w:pos="2880"/>
        </w:tabs>
        <w:ind w:left="2880" w:hanging="360"/>
      </w:pPr>
    </w:lvl>
    <w:lvl w:ilvl="4" w:tplc="D90C1F46" w:tentative="1">
      <w:start w:val="1"/>
      <w:numFmt w:val="lowerLetter"/>
      <w:lvlText w:val="%5."/>
      <w:lvlJc w:val="left"/>
      <w:pPr>
        <w:tabs>
          <w:tab w:val="num" w:pos="3600"/>
        </w:tabs>
        <w:ind w:left="3600" w:hanging="360"/>
      </w:pPr>
    </w:lvl>
    <w:lvl w:ilvl="5" w:tplc="049E5D12" w:tentative="1">
      <w:start w:val="1"/>
      <w:numFmt w:val="lowerRoman"/>
      <w:lvlText w:val="%6."/>
      <w:lvlJc w:val="right"/>
      <w:pPr>
        <w:tabs>
          <w:tab w:val="num" w:pos="4320"/>
        </w:tabs>
        <w:ind w:left="4320" w:hanging="180"/>
      </w:pPr>
    </w:lvl>
    <w:lvl w:ilvl="6" w:tplc="D95EA464" w:tentative="1">
      <w:start w:val="1"/>
      <w:numFmt w:val="decimal"/>
      <w:lvlText w:val="%7."/>
      <w:lvlJc w:val="left"/>
      <w:pPr>
        <w:tabs>
          <w:tab w:val="num" w:pos="5040"/>
        </w:tabs>
        <w:ind w:left="5040" w:hanging="360"/>
      </w:pPr>
    </w:lvl>
    <w:lvl w:ilvl="7" w:tplc="05109E88" w:tentative="1">
      <w:start w:val="1"/>
      <w:numFmt w:val="lowerLetter"/>
      <w:lvlText w:val="%8."/>
      <w:lvlJc w:val="left"/>
      <w:pPr>
        <w:tabs>
          <w:tab w:val="num" w:pos="5760"/>
        </w:tabs>
        <w:ind w:left="5760" w:hanging="360"/>
      </w:pPr>
    </w:lvl>
    <w:lvl w:ilvl="8" w:tplc="329CFA14"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8"/>
  </w:num>
  <w:num w:numId="8">
    <w:abstractNumId w:val="9"/>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F6"/>
    <w:rsid w:val="00021037"/>
    <w:rsid w:val="000507B0"/>
    <w:rsid w:val="00076183"/>
    <w:rsid w:val="000772C9"/>
    <w:rsid w:val="00082970"/>
    <w:rsid w:val="000A6FB2"/>
    <w:rsid w:val="000D10C8"/>
    <w:rsid w:val="000D1123"/>
    <w:rsid w:val="000D1D0D"/>
    <w:rsid w:val="000E2117"/>
    <w:rsid w:val="000E5E05"/>
    <w:rsid w:val="000E79EC"/>
    <w:rsid w:val="000F5027"/>
    <w:rsid w:val="000F50B3"/>
    <w:rsid w:val="00101329"/>
    <w:rsid w:val="00110944"/>
    <w:rsid w:val="00132639"/>
    <w:rsid w:val="0014006C"/>
    <w:rsid w:val="0014124D"/>
    <w:rsid w:val="00144A9D"/>
    <w:rsid w:val="00151CFA"/>
    <w:rsid w:val="00152316"/>
    <w:rsid w:val="00174556"/>
    <w:rsid w:val="0018029D"/>
    <w:rsid w:val="0018389E"/>
    <w:rsid w:val="001B0F8A"/>
    <w:rsid w:val="001C46AF"/>
    <w:rsid w:val="001C7301"/>
    <w:rsid w:val="001D1838"/>
    <w:rsid w:val="001E20A8"/>
    <w:rsid w:val="001E3B1A"/>
    <w:rsid w:val="001F6897"/>
    <w:rsid w:val="002224C6"/>
    <w:rsid w:val="00227437"/>
    <w:rsid w:val="00245547"/>
    <w:rsid w:val="00251A30"/>
    <w:rsid w:val="00283754"/>
    <w:rsid w:val="00294ADA"/>
    <w:rsid w:val="002962B1"/>
    <w:rsid w:val="002A4B6B"/>
    <w:rsid w:val="002A58FE"/>
    <w:rsid w:val="002D2E45"/>
    <w:rsid w:val="002E1B2B"/>
    <w:rsid w:val="002F56CE"/>
    <w:rsid w:val="002F6080"/>
    <w:rsid w:val="0031541E"/>
    <w:rsid w:val="00335036"/>
    <w:rsid w:val="00337ACD"/>
    <w:rsid w:val="003614ED"/>
    <w:rsid w:val="0036442B"/>
    <w:rsid w:val="0039720E"/>
    <w:rsid w:val="0039728F"/>
    <w:rsid w:val="003A13DB"/>
    <w:rsid w:val="003A1626"/>
    <w:rsid w:val="003B14B1"/>
    <w:rsid w:val="003B4847"/>
    <w:rsid w:val="003C6222"/>
    <w:rsid w:val="003D5FBF"/>
    <w:rsid w:val="003E09A5"/>
    <w:rsid w:val="003E17F1"/>
    <w:rsid w:val="003E58D5"/>
    <w:rsid w:val="0041136D"/>
    <w:rsid w:val="00421DB3"/>
    <w:rsid w:val="004308AA"/>
    <w:rsid w:val="00451765"/>
    <w:rsid w:val="004749DF"/>
    <w:rsid w:val="004956CF"/>
    <w:rsid w:val="00496841"/>
    <w:rsid w:val="004A0F32"/>
    <w:rsid w:val="004C1A56"/>
    <w:rsid w:val="004D4BB5"/>
    <w:rsid w:val="005126A5"/>
    <w:rsid w:val="00516441"/>
    <w:rsid w:val="00537739"/>
    <w:rsid w:val="00543A72"/>
    <w:rsid w:val="00557904"/>
    <w:rsid w:val="00560880"/>
    <w:rsid w:val="00560CF0"/>
    <w:rsid w:val="00574057"/>
    <w:rsid w:val="005955D8"/>
    <w:rsid w:val="005A2B00"/>
    <w:rsid w:val="005A530D"/>
    <w:rsid w:val="005B5F23"/>
    <w:rsid w:val="005C0A94"/>
    <w:rsid w:val="005D0265"/>
    <w:rsid w:val="005E729D"/>
    <w:rsid w:val="005F025A"/>
    <w:rsid w:val="0061401E"/>
    <w:rsid w:val="00623AC7"/>
    <w:rsid w:val="006419D1"/>
    <w:rsid w:val="006454CA"/>
    <w:rsid w:val="006666FA"/>
    <w:rsid w:val="00675CD2"/>
    <w:rsid w:val="00683099"/>
    <w:rsid w:val="00697626"/>
    <w:rsid w:val="006A53F9"/>
    <w:rsid w:val="006A74EF"/>
    <w:rsid w:val="006C7712"/>
    <w:rsid w:val="006E59FE"/>
    <w:rsid w:val="006E619B"/>
    <w:rsid w:val="00713FEE"/>
    <w:rsid w:val="00720A22"/>
    <w:rsid w:val="00723E54"/>
    <w:rsid w:val="00735697"/>
    <w:rsid w:val="00752A03"/>
    <w:rsid w:val="00757BF0"/>
    <w:rsid w:val="007642EF"/>
    <w:rsid w:val="00774F4B"/>
    <w:rsid w:val="00795357"/>
    <w:rsid w:val="007A3FF6"/>
    <w:rsid w:val="007B46BF"/>
    <w:rsid w:val="007B5D77"/>
    <w:rsid w:val="007D61F2"/>
    <w:rsid w:val="007E79D2"/>
    <w:rsid w:val="00802784"/>
    <w:rsid w:val="00807958"/>
    <w:rsid w:val="00827A2D"/>
    <w:rsid w:val="00830545"/>
    <w:rsid w:val="00840290"/>
    <w:rsid w:val="0084356B"/>
    <w:rsid w:val="00851336"/>
    <w:rsid w:val="008760BD"/>
    <w:rsid w:val="00877173"/>
    <w:rsid w:val="00880E3B"/>
    <w:rsid w:val="008B3E7A"/>
    <w:rsid w:val="008B4DCD"/>
    <w:rsid w:val="008D37EE"/>
    <w:rsid w:val="008D5232"/>
    <w:rsid w:val="008D61CE"/>
    <w:rsid w:val="008D6366"/>
    <w:rsid w:val="00902D64"/>
    <w:rsid w:val="00917B12"/>
    <w:rsid w:val="00924219"/>
    <w:rsid w:val="009258B3"/>
    <w:rsid w:val="00926526"/>
    <w:rsid w:val="00970EE3"/>
    <w:rsid w:val="00974F0D"/>
    <w:rsid w:val="00996898"/>
    <w:rsid w:val="009D1A43"/>
    <w:rsid w:val="009E5923"/>
    <w:rsid w:val="00A04BD3"/>
    <w:rsid w:val="00A341F0"/>
    <w:rsid w:val="00A3556A"/>
    <w:rsid w:val="00A43C07"/>
    <w:rsid w:val="00A64081"/>
    <w:rsid w:val="00A64CAF"/>
    <w:rsid w:val="00A6673D"/>
    <w:rsid w:val="00A97B54"/>
    <w:rsid w:val="00AA120D"/>
    <w:rsid w:val="00AA3B12"/>
    <w:rsid w:val="00AA7F25"/>
    <w:rsid w:val="00AB5314"/>
    <w:rsid w:val="00AB7D2B"/>
    <w:rsid w:val="00AC1D53"/>
    <w:rsid w:val="00AD505A"/>
    <w:rsid w:val="00B47F9B"/>
    <w:rsid w:val="00B75569"/>
    <w:rsid w:val="00B82357"/>
    <w:rsid w:val="00B90B0E"/>
    <w:rsid w:val="00BD46B7"/>
    <w:rsid w:val="00BF1787"/>
    <w:rsid w:val="00BF1F1F"/>
    <w:rsid w:val="00C00CB6"/>
    <w:rsid w:val="00C026D8"/>
    <w:rsid w:val="00C23FD1"/>
    <w:rsid w:val="00C31CF7"/>
    <w:rsid w:val="00C56A85"/>
    <w:rsid w:val="00C613FB"/>
    <w:rsid w:val="00C6339F"/>
    <w:rsid w:val="00C65A43"/>
    <w:rsid w:val="00C77ADA"/>
    <w:rsid w:val="00CE49DF"/>
    <w:rsid w:val="00CF1F71"/>
    <w:rsid w:val="00D003CD"/>
    <w:rsid w:val="00D25114"/>
    <w:rsid w:val="00D40399"/>
    <w:rsid w:val="00D567E7"/>
    <w:rsid w:val="00D95AE7"/>
    <w:rsid w:val="00DB1238"/>
    <w:rsid w:val="00DC3381"/>
    <w:rsid w:val="00DC4732"/>
    <w:rsid w:val="00DC5680"/>
    <w:rsid w:val="00DE3B0D"/>
    <w:rsid w:val="00E32298"/>
    <w:rsid w:val="00E53516"/>
    <w:rsid w:val="00E614C4"/>
    <w:rsid w:val="00E81A03"/>
    <w:rsid w:val="00E842AC"/>
    <w:rsid w:val="00EA1619"/>
    <w:rsid w:val="00EA758C"/>
    <w:rsid w:val="00ED7ACB"/>
    <w:rsid w:val="00EE5A80"/>
    <w:rsid w:val="00F12E34"/>
    <w:rsid w:val="00F401FE"/>
    <w:rsid w:val="00F86622"/>
    <w:rsid w:val="00F86903"/>
    <w:rsid w:val="00F90BCE"/>
    <w:rsid w:val="00F9138F"/>
    <w:rsid w:val="00F91BB9"/>
    <w:rsid w:val="00FA1F77"/>
    <w:rsid w:val="00FB5E87"/>
    <w:rsid w:val="00FC51DB"/>
    <w:rsid w:val="00FC7435"/>
    <w:rsid w:val="00FE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7717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1A30"/>
    <w:pPr>
      <w:ind w:left="720"/>
    </w:pPr>
    <w:rPr>
      <w:rFonts w:cs="Symbol"/>
    </w:rPr>
  </w:style>
  <w:style w:type="paragraph" w:styleId="a4">
    <w:name w:val="Normal (Web)"/>
    <w:basedOn w:val="a"/>
    <w:rsid w:val="00021037"/>
    <w:pPr>
      <w:suppressAutoHyphens w:val="0"/>
      <w:spacing w:before="176" w:after="176"/>
      <w:ind w:firstLine="211"/>
    </w:pPr>
    <w:rPr>
      <w:rFonts w:ascii="Cambria Math" w:hAnsi="Cambria Math"/>
      <w:lang w:eastAsia="ru-RU"/>
    </w:rPr>
  </w:style>
  <w:style w:type="paragraph" w:customStyle="1" w:styleId="consplusnormal">
    <w:name w:val="consplusnormal"/>
    <w:basedOn w:val="a"/>
    <w:rsid w:val="00021037"/>
    <w:pPr>
      <w:suppressAutoHyphens w:val="0"/>
      <w:spacing w:before="176" w:after="176"/>
      <w:ind w:firstLine="211"/>
    </w:pPr>
    <w:rPr>
      <w:rFonts w:ascii="Cambria Math" w:hAnsi="Cambria Math"/>
      <w:lang w:eastAsia="ru-RU"/>
    </w:rPr>
  </w:style>
  <w:style w:type="character" w:styleId="a5">
    <w:name w:val="Strong"/>
    <w:qFormat/>
    <w:rsid w:val="00021037"/>
    <w:rPr>
      <w:b/>
      <w:bCs/>
    </w:rPr>
  </w:style>
  <w:style w:type="paragraph" w:customStyle="1" w:styleId="a6">
    <w:name w:val="Знак Знак Знак Знак Знак"/>
    <w:basedOn w:val="a"/>
    <w:rsid w:val="004C1A56"/>
    <w:pPr>
      <w:suppressAutoHyphens w:val="0"/>
      <w:spacing w:after="160" w:line="240" w:lineRule="exact"/>
    </w:pPr>
    <w:rPr>
      <w:rFonts w:ascii="Cambria Math" w:hAnsi="Cambria Math" w:cs="Cambria Math"/>
      <w:sz w:val="20"/>
      <w:szCs w:val="20"/>
      <w:lang w:val="en-US" w:eastAsia="en-US"/>
    </w:rPr>
  </w:style>
  <w:style w:type="paragraph" w:styleId="a7">
    <w:name w:val="header"/>
    <w:basedOn w:val="a"/>
    <w:link w:val="a8"/>
    <w:uiPriority w:val="99"/>
    <w:unhideWhenUsed/>
    <w:rsid w:val="00DB1238"/>
    <w:pPr>
      <w:tabs>
        <w:tab w:val="center" w:pos="4677"/>
        <w:tab w:val="right" w:pos="9355"/>
      </w:tabs>
    </w:pPr>
    <w:rPr>
      <w:lang w:val="x-none"/>
    </w:rPr>
  </w:style>
  <w:style w:type="character" w:customStyle="1" w:styleId="a8">
    <w:name w:val="Верхний колонтитул Знак"/>
    <w:link w:val="a7"/>
    <w:uiPriority w:val="99"/>
    <w:rsid w:val="00DB1238"/>
    <w:rPr>
      <w:sz w:val="24"/>
      <w:szCs w:val="24"/>
      <w:lang w:eastAsia="ar-SA"/>
    </w:rPr>
  </w:style>
  <w:style w:type="paragraph" w:styleId="a9">
    <w:name w:val="footer"/>
    <w:basedOn w:val="a"/>
    <w:link w:val="aa"/>
    <w:uiPriority w:val="99"/>
    <w:unhideWhenUsed/>
    <w:rsid w:val="00DB1238"/>
    <w:pPr>
      <w:tabs>
        <w:tab w:val="center" w:pos="4677"/>
        <w:tab w:val="right" w:pos="9355"/>
      </w:tabs>
    </w:pPr>
    <w:rPr>
      <w:lang w:val="x-none"/>
    </w:rPr>
  </w:style>
  <w:style w:type="character" w:customStyle="1" w:styleId="aa">
    <w:name w:val="Нижний колонтитул Знак"/>
    <w:link w:val="a9"/>
    <w:uiPriority w:val="99"/>
    <w:rsid w:val="00DB1238"/>
    <w:rPr>
      <w:sz w:val="24"/>
      <w:szCs w:val="24"/>
      <w:lang w:eastAsia="ar-SA"/>
    </w:rPr>
  </w:style>
  <w:style w:type="character" w:styleId="ab">
    <w:name w:val="Book Title"/>
    <w:qFormat/>
    <w:rsid w:val="000F5027"/>
    <w:rPr>
      <w:b/>
      <w:bCs/>
      <w:smallCaps/>
      <w:spacing w:val="5"/>
    </w:rPr>
  </w:style>
  <w:style w:type="paragraph" w:styleId="ac">
    <w:name w:val="No Spacing"/>
    <w:uiPriority w:val="1"/>
    <w:qFormat/>
    <w:rsid w:val="000F5027"/>
    <w:pPr>
      <w:suppressAutoHyphens/>
    </w:pPr>
    <w:rPr>
      <w:rFonts w:ascii="Symbol" w:eastAsia="Symbol" w:hAnsi="Symbol"/>
      <w:sz w:val="22"/>
      <w:szCs w:val="22"/>
      <w:lang w:eastAsia="ar-SA"/>
    </w:rPr>
  </w:style>
  <w:style w:type="paragraph" w:customStyle="1" w:styleId="ConsTitle">
    <w:name w:val="ConsTitle"/>
    <w:rsid w:val="000F5027"/>
    <w:pPr>
      <w:widowControl w:val="0"/>
      <w:suppressAutoHyphens/>
      <w:autoSpaceDE w:val="0"/>
      <w:ind w:right="19772"/>
    </w:pPr>
    <w:rPr>
      <w:rFonts w:ascii="AG Souvenir" w:hAnsi="AG Souvenir" w:cs="AG Souvenir"/>
      <w:b/>
      <w:bCs/>
      <w:sz w:val="18"/>
      <w:szCs w:val="18"/>
      <w:lang w:eastAsia="ar-SA"/>
    </w:rPr>
  </w:style>
  <w:style w:type="paragraph" w:styleId="ad">
    <w:name w:val="Balloon Text"/>
    <w:basedOn w:val="a"/>
    <w:link w:val="ae"/>
    <w:uiPriority w:val="99"/>
    <w:semiHidden/>
    <w:unhideWhenUsed/>
    <w:rsid w:val="000E2117"/>
    <w:rPr>
      <w:rFonts w:ascii="Calibri" w:hAnsi="Calibri"/>
      <w:sz w:val="16"/>
      <w:szCs w:val="16"/>
      <w:lang w:val="x-none"/>
    </w:rPr>
  </w:style>
  <w:style w:type="character" w:customStyle="1" w:styleId="ae">
    <w:name w:val="Текст выноски Знак"/>
    <w:link w:val="ad"/>
    <w:uiPriority w:val="99"/>
    <w:semiHidden/>
    <w:rsid w:val="000E2117"/>
    <w:rPr>
      <w:rFonts w:ascii="Calibri" w:hAnsi="Calibri" w:cs="Calibri"/>
      <w:sz w:val="16"/>
      <w:szCs w:val="16"/>
      <w:lang w:eastAsia="ar-SA"/>
    </w:rPr>
  </w:style>
  <w:style w:type="table" w:styleId="af">
    <w:name w:val="Table Grid"/>
    <w:basedOn w:val="a1"/>
    <w:uiPriority w:val="59"/>
    <w:rsid w:val="00FC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7717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1A30"/>
    <w:pPr>
      <w:ind w:left="720"/>
    </w:pPr>
    <w:rPr>
      <w:rFonts w:cs="Symbol"/>
    </w:rPr>
  </w:style>
  <w:style w:type="paragraph" w:styleId="a4">
    <w:name w:val="Normal (Web)"/>
    <w:basedOn w:val="a"/>
    <w:rsid w:val="00021037"/>
    <w:pPr>
      <w:suppressAutoHyphens w:val="0"/>
      <w:spacing w:before="176" w:after="176"/>
      <w:ind w:firstLine="211"/>
    </w:pPr>
    <w:rPr>
      <w:rFonts w:ascii="Cambria Math" w:hAnsi="Cambria Math"/>
      <w:lang w:eastAsia="ru-RU"/>
    </w:rPr>
  </w:style>
  <w:style w:type="paragraph" w:customStyle="1" w:styleId="consplusnormal">
    <w:name w:val="consplusnormal"/>
    <w:basedOn w:val="a"/>
    <w:rsid w:val="00021037"/>
    <w:pPr>
      <w:suppressAutoHyphens w:val="0"/>
      <w:spacing w:before="176" w:after="176"/>
      <w:ind w:firstLine="211"/>
    </w:pPr>
    <w:rPr>
      <w:rFonts w:ascii="Cambria Math" w:hAnsi="Cambria Math"/>
      <w:lang w:eastAsia="ru-RU"/>
    </w:rPr>
  </w:style>
  <w:style w:type="character" w:styleId="a5">
    <w:name w:val="Strong"/>
    <w:qFormat/>
    <w:rsid w:val="00021037"/>
    <w:rPr>
      <w:b/>
      <w:bCs/>
    </w:rPr>
  </w:style>
  <w:style w:type="paragraph" w:customStyle="1" w:styleId="a6">
    <w:name w:val="Знак Знак Знак Знак Знак"/>
    <w:basedOn w:val="a"/>
    <w:rsid w:val="004C1A56"/>
    <w:pPr>
      <w:suppressAutoHyphens w:val="0"/>
      <w:spacing w:after="160" w:line="240" w:lineRule="exact"/>
    </w:pPr>
    <w:rPr>
      <w:rFonts w:ascii="Cambria Math" w:hAnsi="Cambria Math" w:cs="Cambria Math"/>
      <w:sz w:val="20"/>
      <w:szCs w:val="20"/>
      <w:lang w:val="en-US" w:eastAsia="en-US"/>
    </w:rPr>
  </w:style>
  <w:style w:type="paragraph" w:styleId="a7">
    <w:name w:val="header"/>
    <w:basedOn w:val="a"/>
    <w:link w:val="a8"/>
    <w:uiPriority w:val="99"/>
    <w:unhideWhenUsed/>
    <w:rsid w:val="00DB1238"/>
    <w:pPr>
      <w:tabs>
        <w:tab w:val="center" w:pos="4677"/>
        <w:tab w:val="right" w:pos="9355"/>
      </w:tabs>
    </w:pPr>
    <w:rPr>
      <w:lang w:val="x-none"/>
    </w:rPr>
  </w:style>
  <w:style w:type="character" w:customStyle="1" w:styleId="a8">
    <w:name w:val="Верхний колонтитул Знак"/>
    <w:link w:val="a7"/>
    <w:uiPriority w:val="99"/>
    <w:rsid w:val="00DB1238"/>
    <w:rPr>
      <w:sz w:val="24"/>
      <w:szCs w:val="24"/>
      <w:lang w:eastAsia="ar-SA"/>
    </w:rPr>
  </w:style>
  <w:style w:type="paragraph" w:styleId="a9">
    <w:name w:val="footer"/>
    <w:basedOn w:val="a"/>
    <w:link w:val="aa"/>
    <w:uiPriority w:val="99"/>
    <w:unhideWhenUsed/>
    <w:rsid w:val="00DB1238"/>
    <w:pPr>
      <w:tabs>
        <w:tab w:val="center" w:pos="4677"/>
        <w:tab w:val="right" w:pos="9355"/>
      </w:tabs>
    </w:pPr>
    <w:rPr>
      <w:lang w:val="x-none"/>
    </w:rPr>
  </w:style>
  <w:style w:type="character" w:customStyle="1" w:styleId="aa">
    <w:name w:val="Нижний колонтитул Знак"/>
    <w:link w:val="a9"/>
    <w:uiPriority w:val="99"/>
    <w:rsid w:val="00DB1238"/>
    <w:rPr>
      <w:sz w:val="24"/>
      <w:szCs w:val="24"/>
      <w:lang w:eastAsia="ar-SA"/>
    </w:rPr>
  </w:style>
  <w:style w:type="character" w:styleId="ab">
    <w:name w:val="Book Title"/>
    <w:qFormat/>
    <w:rsid w:val="000F5027"/>
    <w:rPr>
      <w:b/>
      <w:bCs/>
      <w:smallCaps/>
      <w:spacing w:val="5"/>
    </w:rPr>
  </w:style>
  <w:style w:type="paragraph" w:styleId="ac">
    <w:name w:val="No Spacing"/>
    <w:uiPriority w:val="1"/>
    <w:qFormat/>
    <w:rsid w:val="000F5027"/>
    <w:pPr>
      <w:suppressAutoHyphens/>
    </w:pPr>
    <w:rPr>
      <w:rFonts w:ascii="Symbol" w:eastAsia="Symbol" w:hAnsi="Symbol"/>
      <w:sz w:val="22"/>
      <w:szCs w:val="22"/>
      <w:lang w:eastAsia="ar-SA"/>
    </w:rPr>
  </w:style>
  <w:style w:type="paragraph" w:customStyle="1" w:styleId="ConsTitle">
    <w:name w:val="ConsTitle"/>
    <w:rsid w:val="000F5027"/>
    <w:pPr>
      <w:widowControl w:val="0"/>
      <w:suppressAutoHyphens/>
      <w:autoSpaceDE w:val="0"/>
      <w:ind w:right="19772"/>
    </w:pPr>
    <w:rPr>
      <w:rFonts w:ascii="AG Souvenir" w:hAnsi="AG Souvenir" w:cs="AG Souvenir"/>
      <w:b/>
      <w:bCs/>
      <w:sz w:val="18"/>
      <w:szCs w:val="18"/>
      <w:lang w:eastAsia="ar-SA"/>
    </w:rPr>
  </w:style>
  <w:style w:type="paragraph" w:styleId="ad">
    <w:name w:val="Balloon Text"/>
    <w:basedOn w:val="a"/>
    <w:link w:val="ae"/>
    <w:uiPriority w:val="99"/>
    <w:semiHidden/>
    <w:unhideWhenUsed/>
    <w:rsid w:val="000E2117"/>
    <w:rPr>
      <w:rFonts w:ascii="Calibri" w:hAnsi="Calibri"/>
      <w:sz w:val="16"/>
      <w:szCs w:val="16"/>
      <w:lang w:val="x-none"/>
    </w:rPr>
  </w:style>
  <w:style w:type="character" w:customStyle="1" w:styleId="ae">
    <w:name w:val="Текст выноски Знак"/>
    <w:link w:val="ad"/>
    <w:uiPriority w:val="99"/>
    <w:semiHidden/>
    <w:rsid w:val="000E2117"/>
    <w:rPr>
      <w:rFonts w:ascii="Calibri" w:hAnsi="Calibri" w:cs="Calibri"/>
      <w:sz w:val="16"/>
      <w:szCs w:val="16"/>
      <w:lang w:eastAsia="ar-SA"/>
    </w:rPr>
  </w:style>
  <w:style w:type="table" w:styleId="af">
    <w:name w:val="Table Grid"/>
    <w:basedOn w:val="a1"/>
    <w:uiPriority w:val="59"/>
    <w:rsid w:val="00FC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15419">
      <w:bodyDiv w:val="1"/>
      <w:marLeft w:val="0"/>
      <w:marRight w:val="0"/>
      <w:marTop w:val="0"/>
      <w:marBottom w:val="0"/>
      <w:divBdr>
        <w:top w:val="none" w:sz="0" w:space="0" w:color="auto"/>
        <w:left w:val="none" w:sz="0" w:space="0" w:color="auto"/>
        <w:bottom w:val="none" w:sz="0" w:space="0" w:color="auto"/>
        <w:right w:val="none" w:sz="0" w:space="0" w:color="auto"/>
      </w:divBdr>
    </w:div>
    <w:div w:id="15338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3645-558E-4152-A11F-D121A674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5</cp:revision>
  <cp:lastPrinted>2025-02-05T06:08:00Z</cp:lastPrinted>
  <dcterms:created xsi:type="dcterms:W3CDTF">2025-01-17T06:10:00Z</dcterms:created>
  <dcterms:modified xsi:type="dcterms:W3CDTF">2025-02-05T06:08:00Z</dcterms:modified>
</cp:coreProperties>
</file>