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0D7F38" w:rsidRPr="008F0C6E" w:rsidRDefault="008F0C6E" w:rsidP="008F0C6E">
            <w:pPr>
              <w:spacing w:line="20" w:lineRule="atLeas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="000D7F38"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D519B69" wp14:editId="3EC4110B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F38"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8F0C6E" w:rsidRDefault="000D7F38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:rsidR="000D7F38" w:rsidRDefault="008F0C6E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0D7F38">
              <w:rPr>
                <w:b/>
                <w:sz w:val="28"/>
                <w:szCs w:val="28"/>
              </w:rPr>
              <w:t xml:space="preserve">АДМИНИСТРАЦИЯ                                 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0D7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3019">
              <w:rPr>
                <w:sz w:val="28"/>
                <w:szCs w:val="28"/>
              </w:rPr>
              <w:t>14.01.2025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D530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>Об 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  <w:r w:rsidR="008F0C6E">
              <w:rPr>
                <w:rFonts w:cstheme="minorBidi"/>
                <w:sz w:val="28"/>
              </w:rPr>
              <w:t xml:space="preserve"> на 2026 </w:t>
            </w:r>
            <w:r w:rsidR="000D7F38">
              <w:rPr>
                <w:rFonts w:cstheme="minorBidi"/>
                <w:sz w:val="28"/>
              </w:rPr>
              <w:t>год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6E328D" w:rsidRDefault="006E328D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6E328D"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 от 22.02.2012 №154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руководствуясь Уставом </w:t>
      </w:r>
      <w:r>
        <w:rPr>
          <w:sz w:val="28"/>
          <w:szCs w:val="28"/>
        </w:rPr>
        <w:t>Калининского сельского поселения</w:t>
      </w:r>
    </w:p>
    <w:p w:rsidR="006E328D" w:rsidRPr="006E328D" w:rsidRDefault="005D0EB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cstheme="minorBidi"/>
          <w:color w:val="000000"/>
          <w:sz w:val="28"/>
        </w:rPr>
        <w:t>ПОСТАНОВЛЯЮ:</w:t>
      </w:r>
      <w:r w:rsidR="006E328D" w:rsidRPr="006E328D">
        <w:t xml:space="preserve"> </w:t>
      </w:r>
    </w:p>
    <w:p w:rsidR="000D7F38" w:rsidRDefault="007A5D77" w:rsidP="000D7F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1.Провести процедуру ежегодной актуализации схемы теплоснабжения Калининского сельского поселения Цимлянского района Ростовской области.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рабочей группы по актуализации схемы теплоснабжения Калининского сельского поселения Цимлянского района Ростовской области согласно приложению 1.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актуализации схемы теплоснабжения Калининского сельского поселения Цимлянского района Ростовской области согласно приложению 2.</w:t>
      </w:r>
    </w:p>
    <w:p w:rsidR="007A5D77" w:rsidRPr="007A5D77" w:rsidRDefault="00A74906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>4.</w:t>
      </w:r>
      <w:r w:rsidR="007A5D77" w:rsidRPr="007A5D77">
        <w:rPr>
          <w:sz w:val="28"/>
          <w:szCs w:val="28"/>
        </w:rPr>
        <w:t xml:space="preserve">Настоящее постановление подлежит </w:t>
      </w:r>
      <w:r w:rsidR="006C111D">
        <w:rPr>
          <w:sz w:val="28"/>
          <w:szCs w:val="28"/>
        </w:rPr>
        <w:t>опубликованию</w:t>
      </w:r>
      <w:r w:rsidR="007A5D77" w:rsidRPr="007A5D77">
        <w:rPr>
          <w:sz w:val="28"/>
          <w:szCs w:val="28"/>
        </w:rPr>
        <w:t xml:space="preserve"> на официальном сайте Администрации Калининского сельского поселения.</w:t>
      </w:r>
    </w:p>
    <w:p w:rsidR="006C111D" w:rsidRPr="006C111D" w:rsidRDefault="005F4B56" w:rsidP="006C111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C111D" w:rsidRPr="006C111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3DBA" w:rsidRDefault="005F3DBA" w:rsidP="00F94172">
      <w:pPr>
        <w:jc w:val="both"/>
        <w:rPr>
          <w:sz w:val="28"/>
          <w:szCs w:val="28"/>
        </w:rPr>
      </w:pP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5F4B56" w:rsidRDefault="005D0EB6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5F4B56">
        <w:rPr>
          <w:rFonts w:cstheme="minorBidi"/>
          <w:color w:val="000000"/>
          <w:sz w:val="28"/>
        </w:rPr>
        <w:t xml:space="preserve">            А.Г.Савушинский </w:t>
      </w: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5D0EB6" w:rsidRPr="007A5D77" w:rsidRDefault="007A5D77" w:rsidP="005D0EB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</w:rPr>
        <w:lastRenderedPageBreak/>
        <w:t xml:space="preserve">                                                                                                                 </w:t>
      </w:r>
      <w:r w:rsidR="002372A3">
        <w:rPr>
          <w:rFonts w:cstheme="minorBidi"/>
        </w:rPr>
        <w:t xml:space="preserve">  </w:t>
      </w:r>
      <w:r w:rsidR="005D0EB6">
        <w:rPr>
          <w:rFonts w:cstheme="minorBidi"/>
        </w:rPr>
        <w:t xml:space="preserve"> </w:t>
      </w:r>
      <w:r w:rsidR="005D0EB6" w:rsidRPr="007A5D77">
        <w:rPr>
          <w:rFonts w:cstheme="minorBidi"/>
          <w:sz w:val="22"/>
          <w:szCs w:val="22"/>
        </w:rPr>
        <w:t>Приложение</w:t>
      </w:r>
      <w:r w:rsidR="002372A3" w:rsidRPr="007A5D77">
        <w:rPr>
          <w:rFonts w:cstheme="minorBidi"/>
          <w:sz w:val="22"/>
          <w:szCs w:val="22"/>
        </w:rPr>
        <w:t xml:space="preserve"> №1</w:t>
      </w:r>
    </w:p>
    <w:p w:rsidR="005D0EB6" w:rsidRPr="007A5D77" w:rsidRDefault="005D0EB6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>к по</w:t>
      </w:r>
      <w:r w:rsidR="007C640D" w:rsidRPr="007A5D77">
        <w:rPr>
          <w:rFonts w:cstheme="minorBidi"/>
          <w:sz w:val="22"/>
          <w:szCs w:val="22"/>
        </w:rPr>
        <w:t>становлению А</w:t>
      </w:r>
      <w:r w:rsidRPr="007A5D77">
        <w:rPr>
          <w:rFonts w:cstheme="minorBidi"/>
          <w:sz w:val="22"/>
          <w:szCs w:val="22"/>
        </w:rPr>
        <w:t xml:space="preserve">дминистрации </w:t>
      </w:r>
    </w:p>
    <w:p w:rsidR="005D0EB6" w:rsidRPr="007A5D77" w:rsidRDefault="001F6D3E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>Калининского</w:t>
      </w:r>
      <w:r w:rsidR="005D0EB6" w:rsidRPr="007A5D77">
        <w:rPr>
          <w:rFonts w:cstheme="minorBidi"/>
          <w:sz w:val="22"/>
          <w:szCs w:val="22"/>
        </w:rPr>
        <w:t xml:space="preserve"> сельского поселения </w:t>
      </w:r>
    </w:p>
    <w:p w:rsidR="005D0EB6" w:rsidRPr="007A5D77" w:rsidRDefault="00DC2E4E" w:rsidP="00DC2E4E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 w:rsidR="007A5D77">
        <w:rPr>
          <w:rFonts w:cstheme="minorBidi"/>
          <w:sz w:val="22"/>
          <w:szCs w:val="22"/>
        </w:rPr>
        <w:t xml:space="preserve">                       от </w:t>
      </w:r>
      <w:r w:rsidR="00D53019">
        <w:rPr>
          <w:rFonts w:cstheme="minorBidi"/>
          <w:sz w:val="22"/>
          <w:szCs w:val="22"/>
        </w:rPr>
        <w:t>14.01.2025</w:t>
      </w:r>
      <w:r w:rsidR="005D0EB6" w:rsidRPr="007A5D77">
        <w:rPr>
          <w:rFonts w:cstheme="minorBidi"/>
          <w:sz w:val="22"/>
          <w:szCs w:val="22"/>
        </w:rPr>
        <w:t xml:space="preserve">. № </w:t>
      </w:r>
      <w:r w:rsidR="00D53019">
        <w:rPr>
          <w:rFonts w:cstheme="minorBidi"/>
          <w:sz w:val="22"/>
          <w:szCs w:val="22"/>
        </w:rPr>
        <w:t>1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P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СОСТАВ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рабочей группы по актуализации схемы теплоснабжения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 xml:space="preserve"> </w:t>
      </w:r>
      <w:r>
        <w:rPr>
          <w:sz w:val="28"/>
          <w:szCs w:val="28"/>
        </w:rPr>
        <w:t xml:space="preserve">Калининского сельского поселения Цимлянского района Ростовской области 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Савушинский А.Г. - Г</w:t>
      </w:r>
      <w:r w:rsidRPr="00A74906">
        <w:rPr>
          <w:sz w:val="28"/>
          <w:szCs w:val="28"/>
        </w:rPr>
        <w:t xml:space="preserve">лава </w:t>
      </w:r>
      <w:r w:rsidRPr="00041007">
        <w:rPr>
          <w:sz w:val="28"/>
          <w:szCs w:val="28"/>
        </w:rPr>
        <w:t>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  <w:r w:rsidRPr="00DC2E4E">
        <w:rPr>
          <w:sz w:val="28"/>
          <w:szCs w:val="28"/>
        </w:rPr>
        <w:t xml:space="preserve"> 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Комленко О.Ю.</w:t>
      </w:r>
      <w:r w:rsidRPr="00A74906">
        <w:rPr>
          <w:sz w:val="28"/>
          <w:szCs w:val="28"/>
        </w:rPr>
        <w:t xml:space="preserve"> – начальник </w:t>
      </w:r>
      <w:r w:rsidRPr="00041007">
        <w:rPr>
          <w:sz w:val="28"/>
          <w:szCs w:val="28"/>
        </w:rPr>
        <w:t>сектора экономики и финансов 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Менглиева И.Н</w:t>
      </w:r>
      <w:r w:rsidRPr="00A74906">
        <w:rPr>
          <w:sz w:val="28"/>
          <w:szCs w:val="28"/>
        </w:rPr>
        <w:t xml:space="preserve">. </w:t>
      </w:r>
      <w:r w:rsidRPr="00041007">
        <w:rPr>
          <w:sz w:val="28"/>
          <w:szCs w:val="28"/>
        </w:rPr>
        <w:t>– старший инспектор ЖКХ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>;</w:t>
      </w:r>
    </w:p>
    <w:p w:rsidR="007A5D77" w:rsidRPr="0004100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Гордеев В.Н.</w:t>
      </w:r>
      <w:r w:rsidRPr="00A74906">
        <w:rPr>
          <w:sz w:val="28"/>
          <w:szCs w:val="28"/>
        </w:rPr>
        <w:t xml:space="preserve"> –</w:t>
      </w:r>
      <w:r w:rsidRPr="00041007">
        <w:rPr>
          <w:sz w:val="28"/>
          <w:szCs w:val="28"/>
        </w:rPr>
        <w:t xml:space="preserve"> ведущий специалист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 xml:space="preserve"> по земельным и имущественным отношениям;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53019">
      <w:pPr>
        <w:shd w:val="clear" w:color="auto" w:fill="FFFFFF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5F4B56" w:rsidRDefault="005F4B56" w:rsidP="00D5301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F0C6E" w:rsidRDefault="005F4B56" w:rsidP="005F4B5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8F0C6E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</w:p>
    <w:p w:rsidR="005F4B56" w:rsidRPr="007A5D77" w:rsidRDefault="008F0C6E" w:rsidP="005F4B5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5F4B56">
        <w:rPr>
          <w:rFonts w:cstheme="minorBidi"/>
          <w:sz w:val="22"/>
          <w:szCs w:val="22"/>
        </w:rPr>
        <w:t xml:space="preserve">  </w:t>
      </w:r>
      <w:r w:rsidR="005F4B56" w:rsidRPr="007A5D77">
        <w:rPr>
          <w:rFonts w:cstheme="minorBidi"/>
          <w:sz w:val="22"/>
          <w:szCs w:val="22"/>
        </w:rPr>
        <w:t>Приложение</w:t>
      </w:r>
      <w:r w:rsidR="005F4B56">
        <w:rPr>
          <w:rFonts w:cstheme="minorBidi"/>
          <w:sz w:val="22"/>
          <w:szCs w:val="22"/>
        </w:rPr>
        <w:t xml:space="preserve"> №2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 xml:space="preserve">к постановлению Администрации 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Калининского сельского поселения </w:t>
      </w:r>
    </w:p>
    <w:p w:rsidR="005F4B56" w:rsidRPr="007A5D77" w:rsidRDefault="005F4B56" w:rsidP="005F4B56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>
        <w:rPr>
          <w:rFonts w:cstheme="minorBidi"/>
          <w:sz w:val="22"/>
          <w:szCs w:val="22"/>
        </w:rPr>
        <w:t xml:space="preserve">                       от </w:t>
      </w:r>
      <w:r w:rsidR="00D53019">
        <w:rPr>
          <w:rFonts w:cstheme="minorBidi"/>
          <w:sz w:val="22"/>
          <w:szCs w:val="22"/>
        </w:rPr>
        <w:t>14.01.2025</w:t>
      </w:r>
      <w:r w:rsidRPr="007A5D77">
        <w:rPr>
          <w:rFonts w:cstheme="minorBidi"/>
          <w:sz w:val="22"/>
          <w:szCs w:val="22"/>
        </w:rPr>
        <w:t xml:space="preserve"> № </w:t>
      </w:r>
      <w:r w:rsidR="00D53019">
        <w:rPr>
          <w:rFonts w:cstheme="minorBidi"/>
          <w:sz w:val="22"/>
          <w:szCs w:val="22"/>
        </w:rPr>
        <w:t>1</w:t>
      </w:r>
    </w:p>
    <w:p w:rsidR="005F4B56" w:rsidRDefault="005F4B56" w:rsidP="00D5301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C060F" w:rsidRPr="00C664B4" w:rsidRDefault="001C060F" w:rsidP="00C664B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060F">
        <w:rPr>
          <w:rFonts w:eastAsiaTheme="minorHAnsi"/>
          <w:sz w:val="28"/>
          <w:szCs w:val="28"/>
          <w:lang w:eastAsia="en-US"/>
        </w:rPr>
        <w:t>ГРАФИК РАЗРАБОТКИ И УТВЕРЖДЕНИЯ СХЕМ ТЕПЛОСНАБЖЕНИЯ КАЛИНИНСКОГО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925"/>
        <w:gridCol w:w="1898"/>
        <w:gridCol w:w="1775"/>
      </w:tblGrid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Наименование этапа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Дата и 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Ответственные лица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об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C55E0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09.01.2025-14.01.2025</w:t>
            </w:r>
            <w:r w:rsidR="005F4B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В течение 3-х календарных дней с даты принятия решения (постановления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предложений от теплоснабжающих и тепло сетевых организаций и иных лиц по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C55E0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02.03.2025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>Размещение проекта актуализации схемы на сайте 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C55E06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17.03.2025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26" w:type="dxa"/>
          </w:tcPr>
          <w:p w:rsidR="00193A0D" w:rsidRPr="00DC40FC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сведений о размещении проекта схемы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>, а также информации о сроке и месте приема замечаний и предложений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17.03.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DC40FC" w:rsidRDefault="00193A0D" w:rsidP="00D53019">
            <w:pPr>
              <w:rPr>
                <w:rStyle w:val="210pt"/>
                <w:color w:val="000000"/>
                <w:sz w:val="28"/>
                <w:szCs w:val="28"/>
              </w:rPr>
            </w:pPr>
            <w:r w:rsidRPr="00DC40FC">
              <w:rPr>
                <w:rStyle w:val="210pt"/>
                <w:color w:val="000000"/>
                <w:sz w:val="28"/>
                <w:szCs w:val="28"/>
              </w:rPr>
              <w:t>Сбор предложений и замечаний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17.03.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-06.04.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DC40FC" w:rsidRDefault="00193A0D" w:rsidP="00193A0D">
            <w:pPr>
              <w:rPr>
                <w:rStyle w:val="210pt"/>
                <w:color w:val="000000"/>
                <w:sz w:val="28"/>
                <w:szCs w:val="28"/>
              </w:rPr>
            </w:pPr>
            <w:r w:rsidRPr="00DC40FC">
              <w:rPr>
                <w:rStyle w:val="210pt"/>
                <w:color w:val="000000"/>
                <w:sz w:val="28"/>
                <w:szCs w:val="28"/>
              </w:rPr>
              <w:t>Размещение на сайте администрации замечаний и предложений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12-04.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51DAC" w:rsidRPr="001C060F" w:rsidTr="00D53019">
        <w:trPr>
          <w:trHeight w:val="9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19" w:rsidRDefault="00D53019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51DAC" w:rsidRPr="001C060F" w:rsidRDefault="00A6071C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1DAC" w:rsidRPr="00DC40FC" w:rsidRDefault="00151DAC" w:rsidP="00DC40FC">
            <w:pPr>
              <w:rPr>
                <w:rStyle w:val="210pt"/>
                <w:color w:val="000000"/>
                <w:sz w:val="28"/>
                <w:szCs w:val="28"/>
              </w:rPr>
            </w:pPr>
            <w:r w:rsidRPr="00151DAC">
              <w:rPr>
                <w:color w:val="000000"/>
                <w:sz w:val="28"/>
                <w:szCs w:val="28"/>
                <w:shd w:val="clear" w:color="auto" w:fill="FFFFFF"/>
              </w:rPr>
              <w:t>Постановление о назначение даты публичных слушаний по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Default="00193A0D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151DAC">
              <w:rPr>
                <w:rFonts w:eastAsiaTheme="minorHAnsi"/>
                <w:sz w:val="22"/>
                <w:szCs w:val="22"/>
                <w:lang w:eastAsia="en-US"/>
              </w:rPr>
              <w:t>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Default="00193A0D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151DAC" w:rsidRDefault="00193A0D" w:rsidP="00193A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1DAC"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Размещение постановления о публичных слушаниях на сайте </w:t>
            </w:r>
            <w:r w:rsidRPr="00151DA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Администрации Калининского сельского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21.04.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151D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3A0D">
              <w:rPr>
                <w:rFonts w:ascii="Times New Roman" w:hAnsi="Times New Roman" w:cs="Times New Roman"/>
                <w:sz w:val="28"/>
                <w:szCs w:val="28"/>
              </w:rPr>
              <w:t>Решение о результатах, проведенных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-30.04.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926" w:type="dxa"/>
            <w:hideMark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протокола и заключения ПС на сайте </w:t>
            </w:r>
            <w:r w:rsidRPr="00193A0D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28.04.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-30.04.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51DAC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C" w:rsidRPr="001C060F" w:rsidRDefault="00A6071C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926" w:type="dxa"/>
            <w:hideMark/>
          </w:tcPr>
          <w:p w:rsidR="00151DAC" w:rsidRDefault="00193A0D" w:rsidP="00151DA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об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C" w:rsidRPr="001C060F" w:rsidRDefault="00193A0D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30.04.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-15.05.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Pr="001C060F" w:rsidRDefault="00193A0D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926" w:type="dxa"/>
            <w:hideMark/>
          </w:tcPr>
          <w:p w:rsidR="00193A0D" w:rsidRPr="00193A0D" w:rsidRDefault="00193A0D" w:rsidP="00193A0D">
            <w:pPr>
              <w:rPr>
                <w:sz w:val="28"/>
                <w:szCs w:val="28"/>
              </w:rPr>
            </w:pPr>
            <w:r w:rsidRPr="00193A0D">
              <w:rPr>
                <w:rStyle w:val="210pt"/>
                <w:color w:val="000000"/>
                <w:sz w:val="28"/>
                <w:szCs w:val="28"/>
              </w:rPr>
              <w:t>Размещение постановления и схемы ТС на официальном сайте Администрации Калининского сельского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15.05.</w:t>
            </w:r>
            <w:r w:rsidR="00C55E06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</w:tbl>
    <w:p w:rsidR="001C060F" w:rsidRPr="001C060F" w:rsidRDefault="001C060F" w:rsidP="001C060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5F4B56" w:rsidRDefault="00C63217" w:rsidP="00C63217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</w:t>
      </w: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sectPr w:rsidR="005F4B56" w:rsidSect="00D53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0D7F38"/>
    <w:rsid w:val="00151DAC"/>
    <w:rsid w:val="00193A0D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C111D"/>
    <w:rsid w:val="006D3739"/>
    <w:rsid w:val="006E328D"/>
    <w:rsid w:val="00711BD6"/>
    <w:rsid w:val="007969E1"/>
    <w:rsid w:val="007A5D77"/>
    <w:rsid w:val="007C640D"/>
    <w:rsid w:val="00814D8D"/>
    <w:rsid w:val="00864591"/>
    <w:rsid w:val="008B50C0"/>
    <w:rsid w:val="008F0C6E"/>
    <w:rsid w:val="00900EBF"/>
    <w:rsid w:val="00A6071C"/>
    <w:rsid w:val="00A74906"/>
    <w:rsid w:val="00AF75E5"/>
    <w:rsid w:val="00B55EEF"/>
    <w:rsid w:val="00C55E06"/>
    <w:rsid w:val="00C63217"/>
    <w:rsid w:val="00C664B4"/>
    <w:rsid w:val="00C73FAE"/>
    <w:rsid w:val="00CA4A8F"/>
    <w:rsid w:val="00D53019"/>
    <w:rsid w:val="00D537C3"/>
    <w:rsid w:val="00D75DBA"/>
    <w:rsid w:val="00DC2E4E"/>
    <w:rsid w:val="00DC40FC"/>
    <w:rsid w:val="00E808E5"/>
    <w:rsid w:val="00EB606A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2025-01-14T06:47:00Z</cp:lastPrinted>
  <dcterms:created xsi:type="dcterms:W3CDTF">2025-01-14T06:27:00Z</dcterms:created>
  <dcterms:modified xsi:type="dcterms:W3CDTF">2025-01-14T06:48:00Z</dcterms:modified>
</cp:coreProperties>
</file>