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1B" w:rsidRDefault="0085351B" w:rsidP="0085351B">
      <w:pPr>
        <w:ind w:right="142"/>
        <w:rPr>
          <w:b/>
          <w:noProof/>
          <w:sz w:val="28"/>
          <w:szCs w:val="28"/>
        </w:rPr>
      </w:pPr>
      <w:r>
        <w:t xml:space="preserve">                                   </w:t>
      </w:r>
      <w:r>
        <w:rPr>
          <w:b/>
          <w:noProof/>
          <w:sz w:val="28"/>
          <w:szCs w:val="28"/>
        </w:rPr>
        <w:t xml:space="preserve">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1201703" wp14:editId="471F6FE2">
            <wp:extent cx="624840" cy="754380"/>
            <wp:effectExtent l="0" t="0" r="3810" b="7620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</w:t>
      </w:r>
    </w:p>
    <w:p w:rsidR="0085351B" w:rsidRDefault="0085351B" w:rsidP="0085351B">
      <w:pPr>
        <w:jc w:val="center"/>
      </w:pPr>
      <w:r>
        <w:rPr>
          <w:b/>
          <w:sz w:val="28"/>
          <w:szCs w:val="28"/>
        </w:rPr>
        <w:t>АДМИНИСТРАЦИЯ</w:t>
      </w:r>
    </w:p>
    <w:p w:rsidR="0085351B" w:rsidRDefault="0085351B" w:rsidP="00853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85351B" w:rsidRDefault="0085351B" w:rsidP="0085351B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85351B" w:rsidRDefault="0085351B" w:rsidP="0085351B">
      <w:pPr>
        <w:pStyle w:val="a6"/>
        <w:jc w:val="center"/>
        <w:rPr>
          <w:b/>
          <w:sz w:val="28"/>
          <w:szCs w:val="28"/>
        </w:rPr>
      </w:pPr>
    </w:p>
    <w:p w:rsidR="0085351B" w:rsidRDefault="0085351B" w:rsidP="0085351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5351B" w:rsidRDefault="0085351B" w:rsidP="0085351B"/>
    <w:p w:rsidR="0085351B" w:rsidRDefault="00297562" w:rsidP="00297562">
      <w:pPr>
        <w:rPr>
          <w:sz w:val="28"/>
          <w:szCs w:val="28"/>
        </w:rPr>
      </w:pPr>
      <w:r>
        <w:rPr>
          <w:sz w:val="28"/>
          <w:szCs w:val="28"/>
        </w:rPr>
        <w:t>13.05.2024</w:t>
      </w:r>
      <w:r w:rsidR="008535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№  17</w:t>
      </w:r>
      <w:r w:rsidR="0085351B">
        <w:rPr>
          <w:sz w:val="28"/>
          <w:szCs w:val="28"/>
        </w:rPr>
        <w:t xml:space="preserve">                                    ст. Калининская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0"/>
      </w:tblGrid>
      <w:tr w:rsidR="0085351B" w:rsidTr="0085351B">
        <w:trPr>
          <w:trHeight w:val="1636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</w:tcPr>
          <w:p w:rsidR="0085351B" w:rsidRDefault="0085351B" w:rsidP="00B6475B">
            <w:pPr>
              <w:jc w:val="right"/>
              <w:rPr>
                <w:sz w:val="28"/>
                <w:szCs w:val="28"/>
              </w:rPr>
            </w:pPr>
          </w:p>
          <w:p w:rsidR="0085351B" w:rsidRDefault="0085351B" w:rsidP="00853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прохождении диспансеризации лицами,     замещающими     муниципальные    должности муниципальной службы  Администрации     К</w:t>
            </w:r>
            <w:r w:rsidR="00297562">
              <w:rPr>
                <w:sz w:val="28"/>
                <w:szCs w:val="28"/>
              </w:rPr>
              <w:t>алининского сельского поселения</w:t>
            </w:r>
          </w:p>
          <w:p w:rsidR="0085351B" w:rsidRPr="0085351B" w:rsidRDefault="0085351B" w:rsidP="0085351B">
            <w:pPr>
              <w:tabs>
                <w:tab w:val="left" w:pos="984"/>
              </w:tabs>
              <w:rPr>
                <w:sz w:val="28"/>
                <w:szCs w:val="28"/>
              </w:rPr>
            </w:pPr>
          </w:p>
        </w:tc>
      </w:tr>
    </w:tbl>
    <w:p w:rsidR="00A729F0" w:rsidRDefault="00A729F0" w:rsidP="00A729F0">
      <w:pPr>
        <w:rPr>
          <w:sz w:val="28"/>
          <w:szCs w:val="28"/>
        </w:rPr>
      </w:pPr>
    </w:p>
    <w:p w:rsidR="00A729F0" w:rsidRPr="00A729F0" w:rsidRDefault="00A729F0" w:rsidP="00A729F0">
      <w:pPr>
        <w:ind w:firstLine="708"/>
        <w:jc w:val="both"/>
        <w:rPr>
          <w:sz w:val="28"/>
          <w:szCs w:val="28"/>
        </w:rPr>
      </w:pPr>
      <w:r w:rsidRPr="00A729F0">
        <w:rPr>
          <w:sz w:val="28"/>
          <w:szCs w:val="28"/>
        </w:rPr>
        <w:t>В соответствии с Федеральным законом от 02 марта 2007 года № 25-ФЗ</w:t>
      </w:r>
    </w:p>
    <w:p w:rsidR="00A729F0" w:rsidRPr="00A729F0" w:rsidRDefault="00A729F0" w:rsidP="00A729F0">
      <w:pPr>
        <w:jc w:val="both"/>
        <w:rPr>
          <w:sz w:val="28"/>
          <w:szCs w:val="28"/>
        </w:rPr>
      </w:pPr>
      <w:proofErr w:type="gramStart"/>
      <w:r w:rsidRPr="00A729F0">
        <w:rPr>
          <w:sz w:val="28"/>
          <w:szCs w:val="28"/>
        </w:rPr>
        <w:t>«О муниципальной службе в Российской Федерации», Приказом Министерства здравоохранения и социального развития Российской Федерации от 14.12.2009 №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</w:t>
      </w:r>
      <w:r w:rsidR="00297562">
        <w:rPr>
          <w:sz w:val="28"/>
          <w:szCs w:val="28"/>
        </w:rPr>
        <w:t>лючения медицинского учреждения</w:t>
      </w:r>
      <w:r w:rsidRPr="00A729F0">
        <w:rPr>
          <w:sz w:val="28"/>
          <w:szCs w:val="28"/>
        </w:rPr>
        <w:t>:</w:t>
      </w:r>
      <w:proofErr w:type="gramEnd"/>
    </w:p>
    <w:p w:rsidR="00A729F0" w:rsidRPr="00A729F0" w:rsidRDefault="00A729F0" w:rsidP="00A729F0">
      <w:pPr>
        <w:jc w:val="both"/>
        <w:rPr>
          <w:sz w:val="28"/>
          <w:szCs w:val="28"/>
        </w:rPr>
      </w:pPr>
    </w:p>
    <w:p w:rsidR="00A729F0" w:rsidRPr="00A729F0" w:rsidRDefault="00A729F0" w:rsidP="00A729F0">
      <w:pPr>
        <w:ind w:firstLine="708"/>
        <w:jc w:val="both"/>
        <w:rPr>
          <w:sz w:val="28"/>
          <w:szCs w:val="28"/>
        </w:rPr>
      </w:pPr>
      <w:r w:rsidRPr="00A729F0">
        <w:rPr>
          <w:sz w:val="28"/>
          <w:szCs w:val="28"/>
        </w:rPr>
        <w:t xml:space="preserve">1.  Утвердить </w:t>
      </w:r>
      <w:r w:rsidR="00AD55EB">
        <w:rPr>
          <w:sz w:val="28"/>
          <w:szCs w:val="28"/>
        </w:rPr>
        <w:t>Порядок</w:t>
      </w:r>
      <w:r w:rsidRPr="00A729F0">
        <w:rPr>
          <w:sz w:val="28"/>
          <w:szCs w:val="28"/>
        </w:rPr>
        <w:t xml:space="preserve"> прохождения диспансеризации муниципальных служащих Администрации </w:t>
      </w:r>
      <w:r w:rsidR="0085351B">
        <w:rPr>
          <w:sz w:val="28"/>
          <w:szCs w:val="28"/>
        </w:rPr>
        <w:t>Калининского</w:t>
      </w:r>
      <w:r w:rsidRPr="00A729F0">
        <w:rPr>
          <w:sz w:val="28"/>
          <w:szCs w:val="28"/>
        </w:rPr>
        <w:t xml:space="preserve"> сельского поселения, согласно приложению.</w:t>
      </w:r>
    </w:p>
    <w:p w:rsidR="00A729F0" w:rsidRDefault="00A729F0" w:rsidP="00A72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5EB">
        <w:rPr>
          <w:sz w:val="28"/>
          <w:szCs w:val="28"/>
        </w:rPr>
        <w:t>2</w:t>
      </w:r>
      <w:r w:rsidRPr="00A729F0">
        <w:rPr>
          <w:sz w:val="28"/>
          <w:szCs w:val="28"/>
        </w:rPr>
        <w:t>. Настоящее распоряжение вступает в силу с момента подписания.</w:t>
      </w:r>
    </w:p>
    <w:p w:rsidR="00A729F0" w:rsidRPr="00A729F0" w:rsidRDefault="00AD55EB" w:rsidP="00A7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29F0" w:rsidRPr="00A729F0">
        <w:rPr>
          <w:sz w:val="28"/>
          <w:szCs w:val="28"/>
        </w:rPr>
        <w:t xml:space="preserve">. Контроль за исполнением распоряжения оставляю за собой. </w:t>
      </w:r>
    </w:p>
    <w:p w:rsidR="00A729F0" w:rsidRPr="00A729F0" w:rsidRDefault="00A729F0" w:rsidP="00A729F0">
      <w:pPr>
        <w:jc w:val="both"/>
        <w:rPr>
          <w:sz w:val="28"/>
          <w:szCs w:val="28"/>
        </w:rPr>
      </w:pPr>
      <w:r w:rsidRPr="00A729F0">
        <w:rPr>
          <w:sz w:val="28"/>
          <w:szCs w:val="28"/>
        </w:rPr>
        <w:t xml:space="preserve"> </w:t>
      </w:r>
    </w:p>
    <w:p w:rsidR="00614882" w:rsidRDefault="00614882" w:rsidP="00A76D91">
      <w:pPr>
        <w:keepNext/>
        <w:keepLines/>
        <w:jc w:val="both"/>
        <w:rPr>
          <w:sz w:val="28"/>
          <w:szCs w:val="28"/>
        </w:rPr>
      </w:pPr>
    </w:p>
    <w:p w:rsidR="00F6760E" w:rsidRDefault="00BC677D" w:rsidP="00A729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8262A">
        <w:rPr>
          <w:sz w:val="28"/>
          <w:szCs w:val="28"/>
        </w:rPr>
        <w:t xml:space="preserve"> Администрации</w:t>
      </w:r>
    </w:p>
    <w:p w:rsidR="00614882" w:rsidRDefault="0085351B" w:rsidP="00A72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="00614882">
        <w:rPr>
          <w:sz w:val="28"/>
          <w:szCs w:val="28"/>
        </w:rPr>
        <w:t xml:space="preserve">сельского поселения         </w:t>
      </w:r>
      <w:r>
        <w:rPr>
          <w:sz w:val="28"/>
          <w:szCs w:val="28"/>
        </w:rPr>
        <w:t xml:space="preserve">                        </w:t>
      </w:r>
      <w:r w:rsidR="00806C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2C7D6A" w:rsidRDefault="002C7D6A" w:rsidP="00A729F0">
      <w:pPr>
        <w:jc w:val="both"/>
        <w:rPr>
          <w:sz w:val="28"/>
          <w:szCs w:val="28"/>
        </w:rPr>
      </w:pPr>
    </w:p>
    <w:p w:rsidR="00B865B6" w:rsidRDefault="00B865B6" w:rsidP="00A76D91">
      <w:pPr>
        <w:rPr>
          <w:sz w:val="28"/>
        </w:rPr>
      </w:pPr>
    </w:p>
    <w:p w:rsidR="00D210EC" w:rsidRDefault="00D210EC" w:rsidP="00A729F0">
      <w:pPr>
        <w:jc w:val="both"/>
        <w:rPr>
          <w:sz w:val="20"/>
          <w:szCs w:val="20"/>
        </w:rPr>
      </w:pPr>
    </w:p>
    <w:p w:rsidR="00D210EC" w:rsidRDefault="00D210EC" w:rsidP="00AD55EB">
      <w:pPr>
        <w:jc w:val="both"/>
        <w:rPr>
          <w:sz w:val="20"/>
          <w:szCs w:val="20"/>
        </w:rPr>
      </w:pPr>
    </w:p>
    <w:p w:rsidR="00D210EC" w:rsidRDefault="00D210EC" w:rsidP="00AD55EB">
      <w:pPr>
        <w:jc w:val="both"/>
        <w:rPr>
          <w:sz w:val="20"/>
          <w:szCs w:val="20"/>
        </w:rPr>
      </w:pPr>
    </w:p>
    <w:p w:rsidR="00D210EC" w:rsidRDefault="00D210EC" w:rsidP="00AD55EB">
      <w:pPr>
        <w:jc w:val="both"/>
        <w:rPr>
          <w:sz w:val="20"/>
          <w:szCs w:val="20"/>
        </w:rPr>
      </w:pPr>
    </w:p>
    <w:p w:rsidR="0085351B" w:rsidRDefault="0085351B" w:rsidP="00AD55EB">
      <w:pPr>
        <w:jc w:val="both"/>
        <w:rPr>
          <w:sz w:val="20"/>
          <w:szCs w:val="20"/>
        </w:rPr>
      </w:pPr>
    </w:p>
    <w:p w:rsidR="0085351B" w:rsidRDefault="0085351B" w:rsidP="00AD55EB">
      <w:pPr>
        <w:jc w:val="both"/>
        <w:rPr>
          <w:sz w:val="20"/>
          <w:szCs w:val="20"/>
        </w:rPr>
      </w:pPr>
    </w:p>
    <w:p w:rsidR="0085351B" w:rsidRDefault="0085351B" w:rsidP="00AD55EB">
      <w:pPr>
        <w:jc w:val="both"/>
        <w:rPr>
          <w:sz w:val="20"/>
          <w:szCs w:val="20"/>
        </w:rPr>
      </w:pPr>
    </w:p>
    <w:p w:rsidR="00A76D91" w:rsidRDefault="00A76D91" w:rsidP="00AD55EB">
      <w:pPr>
        <w:jc w:val="both"/>
        <w:rPr>
          <w:sz w:val="20"/>
          <w:szCs w:val="20"/>
        </w:rPr>
      </w:pPr>
    </w:p>
    <w:p w:rsidR="00A76D91" w:rsidRDefault="00A76D91" w:rsidP="00AD55EB">
      <w:pPr>
        <w:jc w:val="both"/>
        <w:rPr>
          <w:sz w:val="20"/>
          <w:szCs w:val="20"/>
        </w:rPr>
      </w:pPr>
    </w:p>
    <w:p w:rsidR="00A76D91" w:rsidRDefault="00A76D91" w:rsidP="00AD55EB">
      <w:pPr>
        <w:jc w:val="both"/>
        <w:rPr>
          <w:sz w:val="20"/>
          <w:szCs w:val="20"/>
        </w:rPr>
      </w:pPr>
    </w:p>
    <w:p w:rsidR="00AD55EB" w:rsidRPr="00A76D91" w:rsidRDefault="00AD55EB" w:rsidP="00AD55EB">
      <w:pPr>
        <w:jc w:val="right"/>
        <w:rPr>
          <w:sz w:val="28"/>
          <w:szCs w:val="28"/>
        </w:rPr>
      </w:pPr>
      <w:r w:rsidRPr="00A76D91">
        <w:rPr>
          <w:sz w:val="28"/>
          <w:szCs w:val="28"/>
        </w:rPr>
        <w:t>Приложение</w:t>
      </w:r>
    </w:p>
    <w:p w:rsidR="00AD55EB" w:rsidRPr="00A76D91" w:rsidRDefault="00AD55EB" w:rsidP="00AD55EB">
      <w:pPr>
        <w:jc w:val="right"/>
        <w:rPr>
          <w:sz w:val="28"/>
          <w:szCs w:val="28"/>
        </w:rPr>
      </w:pPr>
      <w:r w:rsidRPr="00A76D91">
        <w:rPr>
          <w:sz w:val="28"/>
          <w:szCs w:val="28"/>
        </w:rPr>
        <w:t>к распоряжению Администрации</w:t>
      </w:r>
    </w:p>
    <w:p w:rsidR="00AD55EB" w:rsidRPr="00A76D91" w:rsidRDefault="0085351B" w:rsidP="00AD55EB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D55EB" w:rsidRPr="00A76D91"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AD55EB" w:rsidRPr="00A76D91" w:rsidRDefault="00AD55EB" w:rsidP="00AD55EB">
      <w:pPr>
        <w:jc w:val="right"/>
        <w:rPr>
          <w:sz w:val="28"/>
          <w:szCs w:val="28"/>
        </w:rPr>
      </w:pPr>
      <w:r w:rsidRPr="00A76D91">
        <w:rPr>
          <w:sz w:val="28"/>
          <w:szCs w:val="28"/>
        </w:rPr>
        <w:t xml:space="preserve">от </w:t>
      </w:r>
      <w:r w:rsidR="00297562">
        <w:rPr>
          <w:sz w:val="28"/>
          <w:szCs w:val="28"/>
        </w:rPr>
        <w:t>13.05.2024</w:t>
      </w:r>
      <w:r w:rsidR="0085351B">
        <w:rPr>
          <w:sz w:val="28"/>
          <w:szCs w:val="28"/>
        </w:rPr>
        <w:t xml:space="preserve">     </w:t>
      </w:r>
      <w:r w:rsidRPr="00A76D91">
        <w:rPr>
          <w:sz w:val="28"/>
          <w:szCs w:val="28"/>
        </w:rPr>
        <w:t>№</w:t>
      </w:r>
      <w:r w:rsidR="00297562">
        <w:rPr>
          <w:sz w:val="28"/>
          <w:szCs w:val="28"/>
        </w:rPr>
        <w:t xml:space="preserve"> 17</w:t>
      </w:r>
      <w:r w:rsidRPr="00A76D91">
        <w:rPr>
          <w:sz w:val="28"/>
          <w:szCs w:val="28"/>
        </w:rPr>
        <w:t xml:space="preserve"> </w:t>
      </w:r>
    </w:p>
    <w:p w:rsidR="00AD55EB" w:rsidRDefault="00AD55EB" w:rsidP="00AD55EB">
      <w:pPr>
        <w:jc w:val="center"/>
        <w:rPr>
          <w:sz w:val="28"/>
        </w:rPr>
      </w:pPr>
    </w:p>
    <w:p w:rsidR="00AD55EB" w:rsidRDefault="00AD55EB" w:rsidP="00AD55EB">
      <w:pPr>
        <w:jc w:val="center"/>
        <w:rPr>
          <w:sz w:val="28"/>
        </w:rPr>
      </w:pPr>
      <w:r>
        <w:rPr>
          <w:sz w:val="28"/>
        </w:rPr>
        <w:t>Порядок прохождения диспансеризации</w:t>
      </w:r>
      <w:r w:rsidRPr="00AD55EB">
        <w:rPr>
          <w:sz w:val="28"/>
        </w:rPr>
        <w:t xml:space="preserve"> </w:t>
      </w:r>
      <w:r w:rsidRPr="00F73A27">
        <w:rPr>
          <w:sz w:val="28"/>
        </w:rPr>
        <w:t>лицами, замещающими муниципальные</w:t>
      </w:r>
      <w:r>
        <w:rPr>
          <w:sz w:val="28"/>
        </w:rPr>
        <w:t xml:space="preserve"> должности муниципальной службы в А</w:t>
      </w:r>
      <w:r w:rsidRPr="00F73A27">
        <w:rPr>
          <w:sz w:val="28"/>
        </w:rPr>
        <w:t xml:space="preserve">дминистрации </w:t>
      </w:r>
      <w:r w:rsidR="0085351B">
        <w:rPr>
          <w:sz w:val="28"/>
        </w:rPr>
        <w:t>Калининского</w:t>
      </w:r>
      <w:r w:rsidRPr="00F73A27">
        <w:rPr>
          <w:sz w:val="28"/>
        </w:rPr>
        <w:t xml:space="preserve"> сельского поселения</w:t>
      </w:r>
    </w:p>
    <w:p w:rsidR="00AD55EB" w:rsidRDefault="00AD55EB" w:rsidP="00AD55EB">
      <w:pPr>
        <w:jc w:val="both"/>
        <w:rPr>
          <w:sz w:val="28"/>
        </w:rPr>
      </w:pP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1. Настоящий Порядок определяет правила прохождения диспансеризации</w:t>
      </w:r>
      <w:r>
        <w:rPr>
          <w:sz w:val="28"/>
        </w:rPr>
        <w:t xml:space="preserve"> </w:t>
      </w:r>
      <w:r w:rsidRPr="00F73A27">
        <w:rPr>
          <w:sz w:val="28"/>
        </w:rPr>
        <w:t>лицами, замещающими муниципальные должности муниципальной службы</w:t>
      </w:r>
      <w:r>
        <w:rPr>
          <w:sz w:val="28"/>
        </w:rPr>
        <w:t xml:space="preserve"> в А</w:t>
      </w:r>
      <w:r w:rsidRPr="00F73A27">
        <w:rPr>
          <w:sz w:val="28"/>
        </w:rPr>
        <w:t xml:space="preserve">дминистрации </w:t>
      </w:r>
      <w:r w:rsidR="0085351B">
        <w:rPr>
          <w:sz w:val="28"/>
        </w:rPr>
        <w:t>Калининского</w:t>
      </w:r>
      <w:r w:rsidRPr="00F73A27">
        <w:rPr>
          <w:sz w:val="28"/>
        </w:rPr>
        <w:t xml:space="preserve"> сельского поселения (далее </w:t>
      </w:r>
      <w:proofErr w:type="gramStart"/>
      <w:r w:rsidRPr="00F73A27">
        <w:rPr>
          <w:sz w:val="28"/>
        </w:rPr>
        <w:t>–м</w:t>
      </w:r>
      <w:proofErr w:type="gramEnd"/>
      <w:r w:rsidRPr="00F73A27">
        <w:rPr>
          <w:sz w:val="28"/>
        </w:rPr>
        <w:t>униципальные служащие), а также выдачи заключения медицинского</w:t>
      </w:r>
      <w:r>
        <w:rPr>
          <w:sz w:val="28"/>
        </w:rPr>
        <w:t xml:space="preserve"> </w:t>
      </w:r>
      <w:r w:rsidRPr="00F73A27">
        <w:rPr>
          <w:sz w:val="28"/>
        </w:rPr>
        <w:t>учреждения о наличии (отсутствии) заболевания, препятствующего поступлению</w:t>
      </w:r>
      <w:r>
        <w:rPr>
          <w:sz w:val="28"/>
        </w:rPr>
        <w:t xml:space="preserve"> </w:t>
      </w:r>
      <w:r w:rsidRPr="00F73A27">
        <w:rPr>
          <w:sz w:val="28"/>
        </w:rPr>
        <w:t>на муниципальную службу или ее прохождению.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2. Под диспансеризацией, применительно к настоящему Порядку, понимается</w:t>
      </w:r>
      <w:r>
        <w:rPr>
          <w:sz w:val="28"/>
        </w:rPr>
        <w:t xml:space="preserve"> </w:t>
      </w:r>
      <w:r w:rsidRPr="00F73A27">
        <w:rPr>
          <w:sz w:val="28"/>
        </w:rPr>
        <w:t>комплекс мероприятий, проводимых с целью определения рисков развития</w:t>
      </w:r>
      <w:r>
        <w:rPr>
          <w:sz w:val="28"/>
        </w:rPr>
        <w:t xml:space="preserve"> </w:t>
      </w:r>
      <w:r w:rsidRPr="00F73A27">
        <w:rPr>
          <w:sz w:val="28"/>
        </w:rPr>
        <w:t>заболеваний, раннего выявления имеющихся заболеваний, в том числе</w:t>
      </w:r>
      <w:r>
        <w:rPr>
          <w:sz w:val="28"/>
        </w:rPr>
        <w:t xml:space="preserve"> </w:t>
      </w:r>
      <w:r w:rsidRPr="00F73A27">
        <w:rPr>
          <w:sz w:val="28"/>
        </w:rPr>
        <w:t>препятствующих прохождению муниципальной службы, сохранения и укрепления</w:t>
      </w:r>
      <w:r>
        <w:rPr>
          <w:sz w:val="28"/>
        </w:rPr>
        <w:t xml:space="preserve"> </w:t>
      </w:r>
      <w:r w:rsidRPr="00F73A27">
        <w:rPr>
          <w:sz w:val="28"/>
        </w:rPr>
        <w:t>физического и психического здоровья муниципального служащего.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3. Диспансеризация муниципальных служащих осуществляется за счет средств</w:t>
      </w:r>
      <w:r>
        <w:rPr>
          <w:sz w:val="28"/>
        </w:rPr>
        <w:t xml:space="preserve"> </w:t>
      </w:r>
      <w:r w:rsidRPr="00F73A27">
        <w:rPr>
          <w:sz w:val="28"/>
        </w:rPr>
        <w:t>местного бюджета в медицинских учреждениях, определенных органом местного</w:t>
      </w:r>
      <w:r>
        <w:rPr>
          <w:sz w:val="28"/>
        </w:rPr>
        <w:t xml:space="preserve"> </w:t>
      </w:r>
      <w:r w:rsidRPr="00F73A27">
        <w:rPr>
          <w:sz w:val="28"/>
        </w:rPr>
        <w:t>самоуправления (далее - орган муниципального образования) в соответствии с</w:t>
      </w:r>
      <w:r>
        <w:rPr>
          <w:sz w:val="28"/>
        </w:rPr>
        <w:t xml:space="preserve"> </w:t>
      </w:r>
      <w:r w:rsidRPr="00F73A27">
        <w:rPr>
          <w:sz w:val="28"/>
        </w:rPr>
        <w:t>законодательством Российской Федерации о размещении заказов на поставки</w:t>
      </w:r>
      <w:r>
        <w:rPr>
          <w:sz w:val="28"/>
        </w:rPr>
        <w:t xml:space="preserve"> </w:t>
      </w:r>
      <w:r w:rsidRPr="00F73A27">
        <w:rPr>
          <w:sz w:val="28"/>
        </w:rPr>
        <w:t>товаров, выполнение работ, оказание услуг для государственных и</w:t>
      </w:r>
      <w:r>
        <w:rPr>
          <w:sz w:val="28"/>
        </w:rPr>
        <w:t xml:space="preserve"> </w:t>
      </w:r>
      <w:r w:rsidRPr="00F73A27">
        <w:rPr>
          <w:sz w:val="28"/>
        </w:rPr>
        <w:t>муниципальных нужд, имеющих лицензию на осуществление медицинской</w:t>
      </w:r>
      <w:r>
        <w:rPr>
          <w:sz w:val="28"/>
        </w:rPr>
        <w:t xml:space="preserve"> </w:t>
      </w:r>
      <w:r w:rsidRPr="00F73A27">
        <w:rPr>
          <w:sz w:val="28"/>
        </w:rPr>
        <w:t>деятельности (далее - медицинское учреждение).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В случае отсутствия в медицинском учреждении, осуществляющем</w:t>
      </w:r>
      <w:r>
        <w:rPr>
          <w:sz w:val="28"/>
        </w:rPr>
        <w:t xml:space="preserve"> </w:t>
      </w:r>
      <w:r w:rsidRPr="00F73A27">
        <w:rPr>
          <w:sz w:val="28"/>
        </w:rPr>
        <w:t>диспансеризацию муниципальных служащих, лицензии на медицинскую</w:t>
      </w:r>
      <w:r>
        <w:rPr>
          <w:sz w:val="28"/>
        </w:rPr>
        <w:t xml:space="preserve"> </w:t>
      </w:r>
      <w:r w:rsidRPr="00F73A27">
        <w:rPr>
          <w:sz w:val="28"/>
        </w:rPr>
        <w:t>деятельность по отдельным видам работ (услуг), необходимых для проведения</w:t>
      </w:r>
    </w:p>
    <w:p w:rsidR="00AD55EB" w:rsidRPr="00F73A27" w:rsidRDefault="00AD55EB" w:rsidP="00AD55EB">
      <w:pPr>
        <w:jc w:val="both"/>
        <w:rPr>
          <w:sz w:val="28"/>
        </w:rPr>
      </w:pPr>
      <w:r w:rsidRPr="00F73A27">
        <w:rPr>
          <w:sz w:val="28"/>
        </w:rPr>
        <w:t>диспансеризации в полном объеме, указанным медицинским учреждением</w:t>
      </w:r>
      <w:r>
        <w:rPr>
          <w:sz w:val="28"/>
        </w:rPr>
        <w:t xml:space="preserve"> </w:t>
      </w:r>
      <w:r w:rsidRPr="00F73A27">
        <w:rPr>
          <w:sz w:val="28"/>
        </w:rPr>
        <w:t>заключаются договоры с медицинскими организациями, имеющими лицензии на</w:t>
      </w:r>
      <w:r>
        <w:rPr>
          <w:sz w:val="28"/>
        </w:rPr>
        <w:t xml:space="preserve"> </w:t>
      </w:r>
      <w:r w:rsidRPr="00F73A27">
        <w:rPr>
          <w:sz w:val="28"/>
        </w:rPr>
        <w:t>соответствующие виды деятельности, о привлечении медицинских работников</w:t>
      </w:r>
      <w:r>
        <w:rPr>
          <w:sz w:val="28"/>
        </w:rPr>
        <w:t xml:space="preserve"> </w:t>
      </w:r>
      <w:r w:rsidRPr="00F73A27">
        <w:rPr>
          <w:sz w:val="28"/>
        </w:rPr>
        <w:t>этих организаций.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4. Диспансеризация муниципальных служащих проводится ежегодно врачами-специалистами с использованием лабораторных и функциональных исследований</w:t>
      </w:r>
      <w:r>
        <w:rPr>
          <w:sz w:val="28"/>
        </w:rPr>
        <w:t xml:space="preserve"> </w:t>
      </w:r>
      <w:r w:rsidRPr="00F73A27">
        <w:rPr>
          <w:sz w:val="28"/>
        </w:rPr>
        <w:t>в следующем объеме: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1) осмотр врачами-специалистами;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2) проведение лабораторных и функциональных исследований.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5. Диспансеризация муниципальных служащих проводится в служебное время в</w:t>
      </w:r>
      <w:r>
        <w:rPr>
          <w:sz w:val="28"/>
        </w:rPr>
        <w:t xml:space="preserve"> </w:t>
      </w:r>
      <w:r w:rsidRPr="00F73A27">
        <w:rPr>
          <w:sz w:val="28"/>
        </w:rPr>
        <w:t>течение календарного года в соответствии с графиком прохождения</w:t>
      </w:r>
      <w:r>
        <w:rPr>
          <w:sz w:val="28"/>
        </w:rPr>
        <w:t xml:space="preserve"> </w:t>
      </w:r>
      <w:r w:rsidRPr="00F73A27">
        <w:rPr>
          <w:sz w:val="28"/>
        </w:rPr>
        <w:t>диспансеризации муниципальными служащими, утвержденным представителем</w:t>
      </w:r>
      <w:r>
        <w:rPr>
          <w:sz w:val="28"/>
        </w:rPr>
        <w:t xml:space="preserve"> </w:t>
      </w:r>
      <w:r w:rsidRPr="00F73A27">
        <w:rPr>
          <w:sz w:val="28"/>
        </w:rPr>
        <w:t>нанимателя (работодателем).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6. Муниципальные служащие проходят диспансеризацию в сроки, установленные</w:t>
      </w:r>
      <w:r>
        <w:rPr>
          <w:sz w:val="28"/>
        </w:rPr>
        <w:t xml:space="preserve"> </w:t>
      </w:r>
      <w:r w:rsidRPr="00F73A27">
        <w:rPr>
          <w:sz w:val="28"/>
        </w:rPr>
        <w:t>графиком.</w:t>
      </w:r>
      <w:r>
        <w:rPr>
          <w:sz w:val="28"/>
        </w:rPr>
        <w:t xml:space="preserve"> </w:t>
      </w:r>
      <w:r w:rsidRPr="00F73A27">
        <w:rPr>
          <w:sz w:val="28"/>
        </w:rPr>
        <w:t>В случае невозможности прохождения диспансеризации в установленные сроки</w:t>
      </w:r>
      <w:r>
        <w:rPr>
          <w:sz w:val="28"/>
        </w:rPr>
        <w:t xml:space="preserve"> </w:t>
      </w:r>
      <w:r w:rsidRPr="00F73A27">
        <w:rPr>
          <w:sz w:val="28"/>
        </w:rPr>
        <w:t>по уважительным причинам сроки ее прохождения согласуются с представителем</w:t>
      </w:r>
      <w:r>
        <w:rPr>
          <w:sz w:val="28"/>
        </w:rPr>
        <w:t xml:space="preserve"> </w:t>
      </w:r>
      <w:r w:rsidRPr="00F73A27">
        <w:rPr>
          <w:sz w:val="28"/>
        </w:rPr>
        <w:t>нанимателя (работодателем).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7. Для прохождения диспансеризации представитель нанимателя (работодатель)</w:t>
      </w:r>
      <w:r>
        <w:rPr>
          <w:sz w:val="28"/>
        </w:rPr>
        <w:t xml:space="preserve"> </w:t>
      </w:r>
      <w:r w:rsidRPr="00F73A27">
        <w:rPr>
          <w:sz w:val="28"/>
        </w:rPr>
        <w:t>составляет поименный список муниципальных служащих и направляет его за два</w:t>
      </w:r>
      <w:r>
        <w:rPr>
          <w:sz w:val="28"/>
        </w:rPr>
        <w:t xml:space="preserve"> </w:t>
      </w:r>
      <w:r w:rsidRPr="00F73A27">
        <w:rPr>
          <w:sz w:val="28"/>
        </w:rPr>
        <w:t>месяца до начала диспансеризации в соответствующее медицинское учреждение.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8. Медицинское учреждение на основании полученного от представителя</w:t>
      </w:r>
      <w:r>
        <w:rPr>
          <w:sz w:val="28"/>
        </w:rPr>
        <w:t xml:space="preserve"> </w:t>
      </w:r>
      <w:r w:rsidRPr="00F73A27">
        <w:rPr>
          <w:sz w:val="28"/>
        </w:rPr>
        <w:t>нанимателя (работодателя) поименного списка муниципальных служащих,</w:t>
      </w:r>
      <w:r>
        <w:rPr>
          <w:sz w:val="28"/>
        </w:rPr>
        <w:t xml:space="preserve"> </w:t>
      </w:r>
      <w:r w:rsidRPr="00F73A27">
        <w:rPr>
          <w:sz w:val="28"/>
        </w:rPr>
        <w:t>подлежащих диспансеризации, утверждает совместно с представителем</w:t>
      </w:r>
      <w:r>
        <w:rPr>
          <w:sz w:val="28"/>
        </w:rPr>
        <w:t xml:space="preserve"> </w:t>
      </w:r>
      <w:r w:rsidRPr="00F73A27">
        <w:rPr>
          <w:sz w:val="28"/>
        </w:rPr>
        <w:t>нанимателя (работодателем) календарный план проведения диспансеризации.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9. На муниципального служащего, явившегося для прохождения диспансеризации,</w:t>
      </w:r>
      <w:r>
        <w:rPr>
          <w:sz w:val="28"/>
        </w:rPr>
        <w:t xml:space="preserve"> </w:t>
      </w:r>
      <w:r w:rsidRPr="00F73A27">
        <w:rPr>
          <w:sz w:val="28"/>
        </w:rPr>
        <w:t>в регистратуре медицинского учреждения подбирается (или заполняется) учетная</w:t>
      </w:r>
      <w:r>
        <w:rPr>
          <w:sz w:val="28"/>
        </w:rPr>
        <w:t xml:space="preserve"> </w:t>
      </w:r>
      <w:r w:rsidRPr="00F73A27">
        <w:rPr>
          <w:sz w:val="28"/>
        </w:rPr>
        <w:t>форма № 025/у-04 "Медицинская карта амбулаторного больного", (далее -амбулаторная карта), которая передается в отделение (кабинет) медицинской</w:t>
      </w:r>
      <w:r>
        <w:rPr>
          <w:sz w:val="28"/>
        </w:rPr>
        <w:t xml:space="preserve"> </w:t>
      </w:r>
      <w:r w:rsidRPr="00F73A27">
        <w:rPr>
          <w:sz w:val="28"/>
        </w:rPr>
        <w:t>профилактики или иное структурное подразделение медицинского учреждения, на</w:t>
      </w:r>
      <w:r>
        <w:rPr>
          <w:sz w:val="28"/>
        </w:rPr>
        <w:t xml:space="preserve"> </w:t>
      </w:r>
      <w:r w:rsidRPr="00F73A27">
        <w:rPr>
          <w:sz w:val="28"/>
        </w:rPr>
        <w:t>которое возложены функции по организации проведения диспансеризации</w:t>
      </w:r>
      <w:r>
        <w:rPr>
          <w:sz w:val="28"/>
        </w:rPr>
        <w:t xml:space="preserve"> </w:t>
      </w:r>
      <w:r w:rsidRPr="00F73A27">
        <w:rPr>
          <w:sz w:val="28"/>
        </w:rPr>
        <w:t>муниципальных служащих (далее - кабинет (отделение) медицинской</w:t>
      </w:r>
      <w:r>
        <w:rPr>
          <w:sz w:val="28"/>
        </w:rPr>
        <w:t xml:space="preserve"> </w:t>
      </w:r>
      <w:r w:rsidRPr="00F73A27">
        <w:rPr>
          <w:sz w:val="28"/>
        </w:rPr>
        <w:t>профилактики).</w:t>
      </w:r>
      <w:r>
        <w:rPr>
          <w:sz w:val="28"/>
        </w:rPr>
        <w:t xml:space="preserve"> </w:t>
      </w:r>
      <w:r w:rsidRPr="00F73A27">
        <w:rPr>
          <w:sz w:val="28"/>
        </w:rPr>
        <w:t>В кабинете (отделении) медицинской профилактики заполняются разделы</w:t>
      </w:r>
      <w:r>
        <w:rPr>
          <w:sz w:val="28"/>
        </w:rPr>
        <w:t xml:space="preserve"> </w:t>
      </w:r>
      <w:r w:rsidRPr="00F73A27">
        <w:rPr>
          <w:sz w:val="28"/>
        </w:rPr>
        <w:t>учетной формы № 025/у-ГС "Паспорт здоровья" (далее - Паспорт здоровья), после</w:t>
      </w:r>
      <w:r>
        <w:rPr>
          <w:sz w:val="28"/>
        </w:rPr>
        <w:t xml:space="preserve"> </w:t>
      </w:r>
      <w:r w:rsidRPr="00F73A27">
        <w:rPr>
          <w:sz w:val="28"/>
        </w:rPr>
        <w:t>чего муниципальный служащий направляется к врачам-специалистам и на</w:t>
      </w:r>
      <w:r>
        <w:rPr>
          <w:sz w:val="28"/>
        </w:rPr>
        <w:t xml:space="preserve"> </w:t>
      </w:r>
      <w:r w:rsidRPr="00F73A27">
        <w:rPr>
          <w:sz w:val="28"/>
        </w:rPr>
        <w:t>диагностические исследования, проводимые в рамках диспансеризации.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10. Врачи-специалисты, принимающие участие в проведении диспансеризации</w:t>
      </w:r>
      <w:r>
        <w:rPr>
          <w:sz w:val="28"/>
        </w:rPr>
        <w:t xml:space="preserve"> </w:t>
      </w:r>
      <w:r w:rsidRPr="00F73A27">
        <w:rPr>
          <w:sz w:val="28"/>
        </w:rPr>
        <w:t>муниципальных служащих, заносят результаты проведенных ими в рамках</w:t>
      </w:r>
      <w:r>
        <w:rPr>
          <w:sz w:val="28"/>
        </w:rPr>
        <w:t xml:space="preserve"> </w:t>
      </w:r>
      <w:r w:rsidRPr="00F73A27">
        <w:rPr>
          <w:sz w:val="28"/>
        </w:rPr>
        <w:t>диспансеризации обследований в амбулаторную карту муниципального</w:t>
      </w:r>
      <w:r>
        <w:rPr>
          <w:sz w:val="28"/>
        </w:rPr>
        <w:t xml:space="preserve"> </w:t>
      </w:r>
      <w:r w:rsidRPr="00F73A27">
        <w:rPr>
          <w:sz w:val="28"/>
        </w:rPr>
        <w:t>служащего и учетную форму № 131/у-ГС "Карта учета диспансеризации</w:t>
      </w:r>
      <w:r>
        <w:rPr>
          <w:sz w:val="28"/>
        </w:rPr>
        <w:t xml:space="preserve"> </w:t>
      </w:r>
      <w:r w:rsidRPr="00F73A27">
        <w:rPr>
          <w:sz w:val="28"/>
        </w:rPr>
        <w:t>государственного гражданского служащего и муниципального служащего" (далее -</w:t>
      </w:r>
      <w:r>
        <w:rPr>
          <w:sz w:val="28"/>
        </w:rPr>
        <w:t xml:space="preserve"> </w:t>
      </w:r>
      <w:r w:rsidRPr="00F73A27">
        <w:rPr>
          <w:sz w:val="28"/>
        </w:rPr>
        <w:t>Карта).</w:t>
      </w:r>
      <w:r>
        <w:rPr>
          <w:sz w:val="28"/>
        </w:rPr>
        <w:t xml:space="preserve"> </w:t>
      </w:r>
      <w:r w:rsidRPr="00F73A27">
        <w:rPr>
          <w:sz w:val="28"/>
        </w:rPr>
        <w:t>Результаты проведенных лабораторных и функциональных исследований и</w:t>
      </w:r>
      <w:r>
        <w:rPr>
          <w:sz w:val="28"/>
        </w:rPr>
        <w:t xml:space="preserve"> </w:t>
      </w:r>
      <w:r w:rsidRPr="00F73A27">
        <w:rPr>
          <w:sz w:val="28"/>
        </w:rPr>
        <w:t>результаты обследований врачей-специалистов обобщаются в кабинете</w:t>
      </w:r>
      <w:r>
        <w:rPr>
          <w:sz w:val="28"/>
        </w:rPr>
        <w:t xml:space="preserve"> </w:t>
      </w:r>
      <w:r w:rsidRPr="00F73A27">
        <w:rPr>
          <w:sz w:val="28"/>
        </w:rPr>
        <w:t>(отделении) медицинской профилактики и передаются врачу-терапевту,</w:t>
      </w:r>
      <w:r>
        <w:rPr>
          <w:sz w:val="28"/>
        </w:rPr>
        <w:t xml:space="preserve"> </w:t>
      </w:r>
      <w:r w:rsidRPr="00F73A27">
        <w:rPr>
          <w:sz w:val="28"/>
        </w:rPr>
        <w:t>ответственному за проведение диспансеризации (далее - врач-терапевт).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11. В случае выявления у муниципального служащего признаков заболевания</w:t>
      </w:r>
      <w:r>
        <w:rPr>
          <w:sz w:val="28"/>
        </w:rPr>
        <w:t xml:space="preserve"> </w:t>
      </w:r>
      <w:r w:rsidRPr="00F73A27">
        <w:rPr>
          <w:sz w:val="28"/>
        </w:rPr>
        <w:t>врач-терапевт направляет его на дополнительную консультацию к врачам-</w:t>
      </w:r>
      <w:r>
        <w:rPr>
          <w:sz w:val="28"/>
        </w:rPr>
        <w:t xml:space="preserve"> </w:t>
      </w:r>
      <w:r w:rsidRPr="00F73A27">
        <w:rPr>
          <w:sz w:val="28"/>
        </w:rPr>
        <w:t>специалистам и дополнительные обследования.</w:t>
      </w:r>
      <w:r>
        <w:rPr>
          <w:sz w:val="28"/>
        </w:rPr>
        <w:t xml:space="preserve"> </w:t>
      </w:r>
      <w:r w:rsidRPr="00F73A27">
        <w:rPr>
          <w:sz w:val="28"/>
        </w:rPr>
        <w:t>Дополнительные консультации, дополнительные обследования и лечение в</w:t>
      </w:r>
      <w:r>
        <w:rPr>
          <w:sz w:val="28"/>
        </w:rPr>
        <w:t xml:space="preserve"> </w:t>
      </w:r>
      <w:r w:rsidRPr="00F73A27">
        <w:rPr>
          <w:sz w:val="28"/>
        </w:rPr>
        <w:t>амбулаторно-поликлинических и стационарных условиях не входят в объем</w:t>
      </w:r>
      <w:r>
        <w:rPr>
          <w:sz w:val="28"/>
        </w:rPr>
        <w:t xml:space="preserve"> </w:t>
      </w:r>
      <w:r w:rsidRPr="00F73A27">
        <w:rPr>
          <w:sz w:val="28"/>
        </w:rPr>
        <w:t>диспансеризации.</w:t>
      </w:r>
      <w:r>
        <w:rPr>
          <w:sz w:val="28"/>
        </w:rPr>
        <w:t xml:space="preserve"> </w:t>
      </w:r>
      <w:r w:rsidRPr="00F73A27">
        <w:rPr>
          <w:sz w:val="28"/>
        </w:rPr>
        <w:t>В случае отсутствия в медицинском учреждении, проводящем диспансеризацию</w:t>
      </w:r>
      <w:r>
        <w:rPr>
          <w:sz w:val="28"/>
        </w:rPr>
        <w:t xml:space="preserve"> </w:t>
      </w:r>
      <w:r w:rsidRPr="00F73A27">
        <w:rPr>
          <w:sz w:val="28"/>
        </w:rPr>
        <w:t>муниципальных служащих, врачей-специалистов, лабораторного и</w:t>
      </w:r>
      <w:r>
        <w:rPr>
          <w:sz w:val="28"/>
        </w:rPr>
        <w:t xml:space="preserve"> </w:t>
      </w:r>
      <w:r w:rsidRPr="00F73A27">
        <w:rPr>
          <w:sz w:val="28"/>
        </w:rPr>
        <w:t>диагностического оборудования, необходимого для проведения дополнительных</w:t>
      </w:r>
      <w:r>
        <w:rPr>
          <w:sz w:val="28"/>
        </w:rPr>
        <w:t xml:space="preserve"> </w:t>
      </w:r>
      <w:r w:rsidRPr="00F73A27">
        <w:rPr>
          <w:sz w:val="28"/>
        </w:rPr>
        <w:t>консультаций и обследований, врач-терапевт направляет муниципального</w:t>
      </w:r>
      <w:r>
        <w:rPr>
          <w:sz w:val="28"/>
        </w:rPr>
        <w:t xml:space="preserve"> </w:t>
      </w:r>
      <w:r w:rsidRPr="00F73A27">
        <w:rPr>
          <w:sz w:val="28"/>
        </w:rPr>
        <w:t>служащего в другие медицинские учреждения.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12. При прохождении диспансеризации на каждое посещение муниципальным</w:t>
      </w:r>
      <w:r>
        <w:rPr>
          <w:sz w:val="28"/>
        </w:rPr>
        <w:t xml:space="preserve"> </w:t>
      </w:r>
      <w:r w:rsidRPr="00F73A27">
        <w:rPr>
          <w:sz w:val="28"/>
        </w:rPr>
        <w:t>служащим врача-специалиста заполняется учетная форма № 025/у-12 "Талон</w:t>
      </w:r>
      <w:r>
        <w:rPr>
          <w:sz w:val="28"/>
        </w:rPr>
        <w:t xml:space="preserve"> </w:t>
      </w:r>
      <w:r w:rsidRPr="00F73A27">
        <w:rPr>
          <w:sz w:val="28"/>
        </w:rPr>
        <w:t>амбулаторного пациента", с отметками литерами "МС".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13. После обследования муниципального служащего, проведенного в</w:t>
      </w:r>
      <w:r>
        <w:rPr>
          <w:sz w:val="28"/>
        </w:rPr>
        <w:t xml:space="preserve">  </w:t>
      </w:r>
      <w:r w:rsidRPr="00F73A27">
        <w:rPr>
          <w:sz w:val="28"/>
        </w:rPr>
        <w:t>соответствии с установленным настоящим Порядком объемом диспансеризации,</w:t>
      </w:r>
      <w:r>
        <w:rPr>
          <w:sz w:val="28"/>
        </w:rPr>
        <w:t xml:space="preserve"> </w:t>
      </w:r>
      <w:r w:rsidRPr="00F73A27">
        <w:rPr>
          <w:sz w:val="28"/>
        </w:rPr>
        <w:t>врач-терапевт с учетом заключений врачей-специалистов, принимающих участие</w:t>
      </w:r>
      <w:r>
        <w:rPr>
          <w:sz w:val="28"/>
        </w:rPr>
        <w:t xml:space="preserve"> </w:t>
      </w:r>
      <w:r w:rsidRPr="00F73A27">
        <w:rPr>
          <w:sz w:val="28"/>
        </w:rPr>
        <w:t>в проведении диспансеризации, и результатов лабораторных и функциональных</w:t>
      </w:r>
      <w:r>
        <w:rPr>
          <w:sz w:val="28"/>
        </w:rPr>
        <w:t xml:space="preserve"> </w:t>
      </w:r>
      <w:r w:rsidRPr="00F73A27">
        <w:rPr>
          <w:sz w:val="28"/>
        </w:rPr>
        <w:t>исследований определяет гражданину соответствующую группу состояния</w:t>
      </w:r>
      <w:r>
        <w:rPr>
          <w:sz w:val="28"/>
        </w:rPr>
        <w:t xml:space="preserve"> </w:t>
      </w:r>
      <w:r w:rsidRPr="00F73A27">
        <w:rPr>
          <w:sz w:val="28"/>
        </w:rPr>
        <w:t>здоровья: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I группа - практически здоровые, не нуждающиеся в дальнейшем диспансерном</w:t>
      </w:r>
      <w:r>
        <w:rPr>
          <w:sz w:val="28"/>
        </w:rPr>
        <w:t xml:space="preserve"> </w:t>
      </w:r>
      <w:r w:rsidRPr="00F73A27">
        <w:rPr>
          <w:sz w:val="28"/>
        </w:rPr>
        <w:t>наблюдении. С ними проводится профилактическая беседа и даются</w:t>
      </w:r>
      <w:r>
        <w:rPr>
          <w:sz w:val="28"/>
        </w:rPr>
        <w:t xml:space="preserve"> </w:t>
      </w:r>
      <w:r w:rsidRPr="00F73A27">
        <w:rPr>
          <w:sz w:val="28"/>
        </w:rPr>
        <w:t>рекомендации по здоровому образу жизни;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II группа - с риском развития заболевания, нуждающиеся в проведении</w:t>
      </w:r>
    </w:p>
    <w:p w:rsidR="00AD55EB" w:rsidRPr="00F73A27" w:rsidRDefault="00AD55EB" w:rsidP="00AD55EB">
      <w:pPr>
        <w:jc w:val="both"/>
        <w:rPr>
          <w:sz w:val="28"/>
        </w:rPr>
      </w:pPr>
      <w:r w:rsidRPr="00F73A27">
        <w:rPr>
          <w:sz w:val="28"/>
        </w:rPr>
        <w:t>профилактических мероприятий;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III группа - нуждающиеся в дополнительном обследовании для уточнения</w:t>
      </w:r>
      <w:r>
        <w:rPr>
          <w:sz w:val="28"/>
        </w:rPr>
        <w:t xml:space="preserve"> </w:t>
      </w:r>
      <w:r w:rsidRPr="00F73A27">
        <w:rPr>
          <w:sz w:val="28"/>
        </w:rPr>
        <w:t>(установления) диагноза в условиях амбулаторно-поликлинического учреждения;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IV группа - нуждающиеся в дополнительном обследовании и лечении</w:t>
      </w:r>
      <w:r>
        <w:rPr>
          <w:sz w:val="28"/>
        </w:rPr>
        <w:t xml:space="preserve"> </w:t>
      </w:r>
      <w:r w:rsidRPr="00F73A27">
        <w:rPr>
          <w:sz w:val="28"/>
        </w:rPr>
        <w:t>заболевания, выявленного во время диспансеризации, в стационарных условиях;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V группа - с впервые выявленными заболеваниями или наблюдающиеся по</w:t>
      </w:r>
      <w:r>
        <w:rPr>
          <w:sz w:val="28"/>
        </w:rPr>
        <w:t xml:space="preserve"> </w:t>
      </w:r>
      <w:r w:rsidRPr="00F73A27">
        <w:rPr>
          <w:sz w:val="28"/>
        </w:rPr>
        <w:t>хроническому заболеванию и имеющие показания для оказания</w:t>
      </w:r>
      <w:r>
        <w:rPr>
          <w:sz w:val="28"/>
        </w:rPr>
        <w:t xml:space="preserve"> </w:t>
      </w:r>
      <w:r w:rsidRPr="00F73A27">
        <w:rPr>
          <w:sz w:val="28"/>
        </w:rPr>
        <w:t>высокотехнологичной медицинской помощи.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Муниципальным служащим, отнесенным к II, III, IV, V группам состояния здоровья,</w:t>
      </w:r>
      <w:r>
        <w:rPr>
          <w:sz w:val="28"/>
        </w:rPr>
        <w:t xml:space="preserve"> </w:t>
      </w:r>
      <w:r w:rsidRPr="00F73A27">
        <w:rPr>
          <w:sz w:val="28"/>
        </w:rPr>
        <w:t>имеющим риски развития каких-либо заболеваний, в зависимости от выявленных</w:t>
      </w:r>
      <w:r>
        <w:rPr>
          <w:sz w:val="28"/>
        </w:rPr>
        <w:t xml:space="preserve"> </w:t>
      </w:r>
      <w:r w:rsidRPr="00F73A27">
        <w:rPr>
          <w:sz w:val="28"/>
        </w:rPr>
        <w:t>факторов риска врачом-терапевтом на основании заключений врачей-</w:t>
      </w:r>
      <w:r>
        <w:rPr>
          <w:sz w:val="28"/>
        </w:rPr>
        <w:t xml:space="preserve"> </w:t>
      </w:r>
      <w:r w:rsidRPr="00F73A27">
        <w:rPr>
          <w:sz w:val="28"/>
        </w:rPr>
        <w:t>специалистов составляется индивидуальная программа профилактических</w:t>
      </w:r>
      <w:r>
        <w:rPr>
          <w:sz w:val="28"/>
        </w:rPr>
        <w:t xml:space="preserve"> </w:t>
      </w:r>
      <w:r w:rsidRPr="00F73A27">
        <w:rPr>
          <w:sz w:val="28"/>
        </w:rPr>
        <w:t>мероприятий.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14. После проведения диспансеризации копия заполненной Карты передается с</w:t>
      </w:r>
      <w:r>
        <w:rPr>
          <w:sz w:val="28"/>
        </w:rPr>
        <w:t xml:space="preserve"> </w:t>
      </w:r>
      <w:r w:rsidRPr="00F73A27">
        <w:rPr>
          <w:sz w:val="28"/>
        </w:rPr>
        <w:t>согласия муниципального служащего в медицинское учреждение по месту его</w:t>
      </w:r>
      <w:r>
        <w:rPr>
          <w:sz w:val="28"/>
        </w:rPr>
        <w:t xml:space="preserve"> </w:t>
      </w:r>
      <w:r w:rsidRPr="00F73A27">
        <w:rPr>
          <w:sz w:val="28"/>
        </w:rPr>
        <w:t>динамического наблюдения (или в медицинское учреждение по его месту</w:t>
      </w:r>
      <w:r>
        <w:rPr>
          <w:sz w:val="28"/>
        </w:rPr>
        <w:t xml:space="preserve"> </w:t>
      </w:r>
      <w:r w:rsidRPr="00F73A27">
        <w:rPr>
          <w:sz w:val="28"/>
        </w:rPr>
        <w:t>жительства в случае отсутствия прикрепления к медицинскому учреждению) для</w:t>
      </w:r>
      <w:r>
        <w:rPr>
          <w:sz w:val="28"/>
        </w:rPr>
        <w:t xml:space="preserve"> </w:t>
      </w:r>
      <w:r w:rsidRPr="00F73A27">
        <w:rPr>
          <w:sz w:val="28"/>
        </w:rPr>
        <w:t>наблюдения врачом - участковым терапевтом и, при наличии показаний, врачами-</w:t>
      </w:r>
      <w:r>
        <w:rPr>
          <w:sz w:val="28"/>
        </w:rPr>
        <w:t xml:space="preserve"> </w:t>
      </w:r>
      <w:r w:rsidRPr="00F73A27">
        <w:rPr>
          <w:sz w:val="28"/>
        </w:rPr>
        <w:t>специалистами, а также для осуществления индивидуальных программ</w:t>
      </w:r>
      <w:r>
        <w:rPr>
          <w:sz w:val="28"/>
        </w:rPr>
        <w:t xml:space="preserve"> </w:t>
      </w:r>
      <w:r w:rsidRPr="00F73A27">
        <w:rPr>
          <w:sz w:val="28"/>
        </w:rPr>
        <w:t>профилактических мероприятий.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15. При установлении у муниципального служащего заболевания, требующего</w:t>
      </w:r>
      <w:r>
        <w:rPr>
          <w:sz w:val="28"/>
        </w:rPr>
        <w:t xml:space="preserve"> </w:t>
      </w:r>
      <w:r w:rsidRPr="00F73A27">
        <w:rPr>
          <w:sz w:val="28"/>
        </w:rPr>
        <w:t>оказания высокотехнологичной медицинской помощи, медицинское учреждение,</w:t>
      </w:r>
      <w:r>
        <w:rPr>
          <w:sz w:val="28"/>
        </w:rPr>
        <w:t xml:space="preserve"> </w:t>
      </w:r>
      <w:r w:rsidRPr="00F73A27">
        <w:rPr>
          <w:sz w:val="28"/>
        </w:rPr>
        <w:t>осуществляющее динамическое наблюдение за ним, направляет его на оказание</w:t>
      </w:r>
      <w:r>
        <w:rPr>
          <w:sz w:val="28"/>
        </w:rPr>
        <w:t xml:space="preserve"> </w:t>
      </w:r>
      <w:r w:rsidRPr="00F73A27">
        <w:rPr>
          <w:sz w:val="28"/>
        </w:rPr>
        <w:t>высокотехнологичной медицинской помощи в порядке, установленном</w:t>
      </w:r>
      <w:r>
        <w:rPr>
          <w:sz w:val="28"/>
        </w:rPr>
        <w:t xml:space="preserve"> </w:t>
      </w:r>
      <w:r w:rsidRPr="00F73A27">
        <w:rPr>
          <w:sz w:val="28"/>
        </w:rPr>
        <w:t>законодательством.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Копия заполненной Карты может быть передана на руки муниципальному</w:t>
      </w:r>
      <w:r>
        <w:rPr>
          <w:sz w:val="28"/>
        </w:rPr>
        <w:t xml:space="preserve"> </w:t>
      </w:r>
      <w:r w:rsidRPr="00F73A27">
        <w:rPr>
          <w:sz w:val="28"/>
        </w:rPr>
        <w:t>служащему с рекомендациями обратиться в медицинское учреждение для</w:t>
      </w:r>
      <w:r>
        <w:rPr>
          <w:sz w:val="28"/>
        </w:rPr>
        <w:t xml:space="preserve"> </w:t>
      </w:r>
      <w:r w:rsidRPr="00F73A27">
        <w:rPr>
          <w:sz w:val="28"/>
        </w:rPr>
        <w:t>дальнейшего наблюдения врачами-специалистами или для осуществления</w:t>
      </w:r>
      <w:r>
        <w:rPr>
          <w:sz w:val="28"/>
        </w:rPr>
        <w:t xml:space="preserve"> </w:t>
      </w:r>
      <w:r w:rsidRPr="00F73A27">
        <w:rPr>
          <w:sz w:val="28"/>
        </w:rPr>
        <w:t>индивидуальных программ профилактических мероприятий.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16. По окончании прохождения диспансеризации врач-терапевт заполняет</w:t>
      </w:r>
      <w:r>
        <w:rPr>
          <w:sz w:val="28"/>
        </w:rPr>
        <w:t xml:space="preserve"> </w:t>
      </w:r>
      <w:r w:rsidRPr="00F73A27">
        <w:rPr>
          <w:sz w:val="28"/>
        </w:rPr>
        <w:t>Паспорт здоровья, в котором отмечаются результаты осмотров врачей-</w:t>
      </w:r>
      <w:r>
        <w:rPr>
          <w:sz w:val="28"/>
        </w:rPr>
        <w:t xml:space="preserve"> </w:t>
      </w:r>
      <w:r w:rsidRPr="00F73A27">
        <w:rPr>
          <w:sz w:val="28"/>
        </w:rPr>
        <w:t>специалистов (включая дополнительные консультации), исследований (включая</w:t>
      </w:r>
      <w:r>
        <w:rPr>
          <w:sz w:val="28"/>
        </w:rPr>
        <w:t xml:space="preserve"> </w:t>
      </w:r>
      <w:r w:rsidRPr="00F73A27">
        <w:rPr>
          <w:sz w:val="28"/>
        </w:rPr>
        <w:t>дополнительные), проведенных в процессе осуществления диспансеризации,</w:t>
      </w:r>
      <w:r>
        <w:rPr>
          <w:sz w:val="28"/>
        </w:rPr>
        <w:t xml:space="preserve"> </w:t>
      </w:r>
      <w:r w:rsidRPr="00F73A27">
        <w:rPr>
          <w:sz w:val="28"/>
        </w:rPr>
        <w:t>вписываются группа состояния здоровья, заключения (рекомендации) врачей-специалистов и общее заключение врача-терапевта с рекомендациями по</w:t>
      </w:r>
      <w:r>
        <w:rPr>
          <w:sz w:val="28"/>
        </w:rPr>
        <w:t xml:space="preserve"> </w:t>
      </w:r>
      <w:r w:rsidRPr="00F73A27">
        <w:rPr>
          <w:sz w:val="28"/>
        </w:rPr>
        <w:t>проведению профилактических мероприятий и лечению.</w:t>
      </w:r>
      <w:r>
        <w:rPr>
          <w:sz w:val="28"/>
        </w:rPr>
        <w:t xml:space="preserve"> </w:t>
      </w:r>
      <w:r w:rsidRPr="00F73A27">
        <w:rPr>
          <w:sz w:val="28"/>
        </w:rPr>
        <w:t>Паспорт здоровья хранится у муниципального служащего.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17. Медицинское учреждение на основании результатов диспансеризации</w:t>
      </w:r>
      <w:r>
        <w:rPr>
          <w:sz w:val="28"/>
        </w:rPr>
        <w:t xml:space="preserve"> </w:t>
      </w:r>
      <w:r w:rsidRPr="00F73A27">
        <w:rPr>
          <w:sz w:val="28"/>
        </w:rPr>
        <w:t>муниципального служащего выдает ему заключение медицинского учреждения о</w:t>
      </w:r>
      <w:r>
        <w:rPr>
          <w:sz w:val="28"/>
        </w:rPr>
        <w:t xml:space="preserve"> </w:t>
      </w:r>
      <w:r w:rsidRPr="00F73A27">
        <w:rPr>
          <w:sz w:val="28"/>
        </w:rPr>
        <w:t>наличии (отсутствии) заболевания, препятствующего поступлению на</w:t>
      </w:r>
      <w:r>
        <w:rPr>
          <w:sz w:val="28"/>
        </w:rPr>
        <w:t xml:space="preserve"> </w:t>
      </w:r>
      <w:r w:rsidRPr="00F73A27">
        <w:rPr>
          <w:sz w:val="28"/>
        </w:rPr>
        <w:t>муниципальную службу или ее прохождению (учетная форма № 001-ГС/у),</w:t>
      </w:r>
      <w:r>
        <w:rPr>
          <w:sz w:val="28"/>
        </w:rPr>
        <w:t xml:space="preserve"> подписываемое врачебной </w:t>
      </w:r>
      <w:r w:rsidRPr="00F73A27">
        <w:rPr>
          <w:sz w:val="28"/>
        </w:rPr>
        <w:t>комиссией медицинского учреждения (далее -</w:t>
      </w:r>
      <w:r>
        <w:rPr>
          <w:sz w:val="28"/>
        </w:rPr>
        <w:t xml:space="preserve"> </w:t>
      </w:r>
      <w:r w:rsidRPr="00F73A27">
        <w:rPr>
          <w:sz w:val="28"/>
        </w:rPr>
        <w:t>Заключение).</w:t>
      </w:r>
      <w:r>
        <w:rPr>
          <w:sz w:val="28"/>
        </w:rPr>
        <w:t xml:space="preserve"> </w:t>
      </w:r>
      <w:r w:rsidRPr="00F73A27">
        <w:rPr>
          <w:sz w:val="28"/>
        </w:rPr>
        <w:t>В случае если муниципальному служащему по результатам диспансеризации</w:t>
      </w:r>
      <w:r>
        <w:rPr>
          <w:sz w:val="28"/>
        </w:rPr>
        <w:t xml:space="preserve"> </w:t>
      </w:r>
      <w:r w:rsidRPr="00F73A27">
        <w:rPr>
          <w:sz w:val="28"/>
        </w:rPr>
        <w:t>выдано Заключение о наличии заболевания, препятствующего прохождению</w:t>
      </w:r>
      <w:r>
        <w:rPr>
          <w:sz w:val="28"/>
        </w:rPr>
        <w:t xml:space="preserve"> </w:t>
      </w:r>
      <w:r w:rsidRPr="00F73A27">
        <w:rPr>
          <w:sz w:val="28"/>
        </w:rPr>
        <w:t>муниципальной службы, медицинское учреждение, выдавшее соответствующее</w:t>
      </w:r>
      <w:r>
        <w:rPr>
          <w:sz w:val="28"/>
        </w:rPr>
        <w:t xml:space="preserve"> </w:t>
      </w:r>
      <w:r w:rsidRPr="00F73A27">
        <w:rPr>
          <w:sz w:val="28"/>
        </w:rPr>
        <w:t>Заключение, направляет его копию орган муниципального образования по месту</w:t>
      </w:r>
      <w:r>
        <w:rPr>
          <w:sz w:val="28"/>
        </w:rPr>
        <w:t xml:space="preserve"> </w:t>
      </w:r>
      <w:r w:rsidRPr="00F73A27">
        <w:rPr>
          <w:sz w:val="28"/>
        </w:rPr>
        <w:t>прохождения муниципальной службы в 10-дневный срок.</w:t>
      </w:r>
      <w:r>
        <w:rPr>
          <w:sz w:val="28"/>
        </w:rPr>
        <w:t xml:space="preserve"> </w:t>
      </w:r>
      <w:r w:rsidRPr="00F73A27">
        <w:rPr>
          <w:sz w:val="28"/>
        </w:rPr>
        <w:t>Заключение, выданное муниципальному служащему по результатам</w:t>
      </w:r>
      <w:r>
        <w:rPr>
          <w:sz w:val="28"/>
        </w:rPr>
        <w:t xml:space="preserve"> </w:t>
      </w:r>
      <w:r w:rsidRPr="00F73A27">
        <w:rPr>
          <w:sz w:val="28"/>
        </w:rPr>
        <w:t>диспансеризации, действительно до прохождения следующей диспансеризации.</w:t>
      </w:r>
      <w:r>
        <w:rPr>
          <w:sz w:val="28"/>
        </w:rPr>
        <w:t xml:space="preserve"> </w:t>
      </w:r>
      <w:r w:rsidRPr="00F73A27">
        <w:rPr>
          <w:sz w:val="28"/>
        </w:rPr>
        <w:t>Заключение приобщается к личному делу муниципального служащего.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18. При поступлении на муниципальную службу гражданин представляет в орган</w:t>
      </w:r>
      <w:r>
        <w:rPr>
          <w:sz w:val="28"/>
        </w:rPr>
        <w:t xml:space="preserve"> </w:t>
      </w:r>
      <w:r w:rsidRPr="00F73A27">
        <w:rPr>
          <w:sz w:val="28"/>
        </w:rPr>
        <w:t>муниципального образования Заключение, выданное медицинским учреждением,</w:t>
      </w:r>
      <w:r>
        <w:rPr>
          <w:sz w:val="28"/>
        </w:rPr>
        <w:t xml:space="preserve"> </w:t>
      </w:r>
      <w:r w:rsidRPr="00F73A27">
        <w:rPr>
          <w:sz w:val="28"/>
        </w:rPr>
        <w:t>имеющим лицензию на осуществление медицинской деятельности.</w:t>
      </w:r>
      <w:r>
        <w:rPr>
          <w:sz w:val="28"/>
        </w:rPr>
        <w:t xml:space="preserve"> </w:t>
      </w:r>
      <w:r w:rsidRPr="00F73A27">
        <w:rPr>
          <w:sz w:val="28"/>
        </w:rPr>
        <w:t>Гражданин, обратившийся для получения Заключения в связи с поступлением на</w:t>
      </w:r>
      <w:r>
        <w:rPr>
          <w:sz w:val="28"/>
        </w:rPr>
        <w:t xml:space="preserve"> </w:t>
      </w:r>
      <w:r w:rsidRPr="00F73A27">
        <w:rPr>
          <w:sz w:val="28"/>
        </w:rPr>
        <w:t>муниципальную службу, предъявляет медицинскому учреждению паспорт или</w:t>
      </w:r>
      <w:r>
        <w:rPr>
          <w:sz w:val="28"/>
        </w:rPr>
        <w:t xml:space="preserve"> </w:t>
      </w:r>
      <w:r w:rsidRPr="00F73A27">
        <w:rPr>
          <w:sz w:val="28"/>
        </w:rPr>
        <w:t>иной документ, удостоверяющий личность.</w:t>
      </w:r>
      <w:r>
        <w:rPr>
          <w:sz w:val="28"/>
        </w:rPr>
        <w:t xml:space="preserve"> </w:t>
      </w:r>
      <w:r w:rsidRPr="00F73A27">
        <w:rPr>
          <w:sz w:val="28"/>
        </w:rPr>
        <w:t>Обследования с целью установления диагноза заболевания, препятствующего</w:t>
      </w:r>
      <w:r>
        <w:rPr>
          <w:sz w:val="28"/>
        </w:rPr>
        <w:t xml:space="preserve"> </w:t>
      </w:r>
      <w:r w:rsidRPr="00F73A27">
        <w:rPr>
          <w:sz w:val="28"/>
        </w:rPr>
        <w:t>поступлению на муниципальную службу или ее прохождению, в медицинских</w:t>
      </w:r>
      <w:r>
        <w:rPr>
          <w:sz w:val="28"/>
        </w:rPr>
        <w:t xml:space="preserve"> </w:t>
      </w:r>
      <w:r w:rsidRPr="00F73A27">
        <w:rPr>
          <w:sz w:val="28"/>
        </w:rPr>
        <w:t>учреждениях осуществляются за счет средств обязательного медицинского</w:t>
      </w:r>
      <w:r>
        <w:rPr>
          <w:sz w:val="28"/>
        </w:rPr>
        <w:t xml:space="preserve"> </w:t>
      </w:r>
      <w:r w:rsidRPr="00F73A27">
        <w:rPr>
          <w:sz w:val="28"/>
        </w:rPr>
        <w:t>страхования в соответствии с программами государственных гарантий оказания</w:t>
      </w:r>
      <w:r>
        <w:rPr>
          <w:sz w:val="28"/>
        </w:rPr>
        <w:t xml:space="preserve"> </w:t>
      </w:r>
      <w:r w:rsidRPr="00F73A27">
        <w:rPr>
          <w:sz w:val="28"/>
        </w:rPr>
        <w:t>гражданам Российской Федерации бесплатной медицинской помощи.</w:t>
      </w:r>
      <w:r>
        <w:rPr>
          <w:sz w:val="28"/>
        </w:rPr>
        <w:t xml:space="preserve"> </w:t>
      </w:r>
      <w:r w:rsidRPr="00F73A27">
        <w:rPr>
          <w:sz w:val="28"/>
        </w:rPr>
        <w:t>Заключение, выданное гражданину, поступающему на муниципальную службу,</w:t>
      </w:r>
      <w:r>
        <w:rPr>
          <w:sz w:val="28"/>
        </w:rPr>
        <w:t xml:space="preserve"> </w:t>
      </w:r>
      <w:r w:rsidRPr="00F73A27">
        <w:rPr>
          <w:sz w:val="28"/>
        </w:rPr>
        <w:t>действительно в течение одного года.</w:t>
      </w:r>
    </w:p>
    <w:p w:rsidR="00AD55EB" w:rsidRPr="00F73A27" w:rsidRDefault="00AD55EB" w:rsidP="00AD55EB">
      <w:pPr>
        <w:ind w:firstLine="708"/>
        <w:jc w:val="both"/>
        <w:rPr>
          <w:sz w:val="28"/>
        </w:rPr>
      </w:pPr>
      <w:r w:rsidRPr="00F73A27">
        <w:rPr>
          <w:sz w:val="28"/>
        </w:rPr>
        <w:t>19. При изменении места прохождения муниципальной службы гражданин или</w:t>
      </w:r>
      <w:r>
        <w:rPr>
          <w:sz w:val="28"/>
        </w:rPr>
        <w:t xml:space="preserve"> </w:t>
      </w:r>
      <w:r w:rsidRPr="00F73A27">
        <w:rPr>
          <w:sz w:val="28"/>
        </w:rPr>
        <w:t>муниципальный служащий, обратившийся в течение года после прохождения им</w:t>
      </w:r>
      <w:r>
        <w:rPr>
          <w:sz w:val="28"/>
        </w:rPr>
        <w:t xml:space="preserve"> </w:t>
      </w:r>
      <w:r w:rsidRPr="00F73A27">
        <w:rPr>
          <w:sz w:val="28"/>
        </w:rPr>
        <w:t>диспансеризации муниципального служащего в медицинское учреждение для</w:t>
      </w:r>
      <w:r>
        <w:rPr>
          <w:sz w:val="28"/>
        </w:rPr>
        <w:t xml:space="preserve"> </w:t>
      </w:r>
      <w:r w:rsidRPr="00F73A27">
        <w:rPr>
          <w:sz w:val="28"/>
        </w:rPr>
        <w:t>получения Заключения, предъявляет медицинскому учреждению паспорт или</w:t>
      </w:r>
      <w:r>
        <w:rPr>
          <w:sz w:val="28"/>
        </w:rPr>
        <w:t xml:space="preserve"> </w:t>
      </w:r>
      <w:r w:rsidRPr="00F73A27">
        <w:rPr>
          <w:sz w:val="28"/>
        </w:rPr>
        <w:t>иной документ, удостоверяющий личность, и Паспорт здоровья.</w:t>
      </w:r>
      <w:r>
        <w:rPr>
          <w:sz w:val="28"/>
        </w:rPr>
        <w:t xml:space="preserve"> </w:t>
      </w:r>
      <w:r w:rsidRPr="00F73A27">
        <w:rPr>
          <w:sz w:val="28"/>
        </w:rPr>
        <w:t>Заключение выдается медицинским учреждением на основании сведений,</w:t>
      </w:r>
      <w:r>
        <w:rPr>
          <w:sz w:val="28"/>
        </w:rPr>
        <w:t xml:space="preserve"> </w:t>
      </w:r>
      <w:r w:rsidRPr="00F73A27">
        <w:rPr>
          <w:sz w:val="28"/>
        </w:rPr>
        <w:t>содержащихся в Паспорте здоровья, без проведения повторного осмотра и</w:t>
      </w:r>
      <w:r>
        <w:rPr>
          <w:sz w:val="28"/>
        </w:rPr>
        <w:t xml:space="preserve"> </w:t>
      </w:r>
      <w:r w:rsidRPr="00F73A27">
        <w:rPr>
          <w:sz w:val="28"/>
        </w:rPr>
        <w:t>действительно до прохождения следующей диспансеризации.</w:t>
      </w: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A76D91" w:rsidRDefault="00A76D91" w:rsidP="00A729F0">
      <w:pPr>
        <w:jc w:val="both"/>
        <w:rPr>
          <w:sz w:val="20"/>
          <w:szCs w:val="20"/>
        </w:rPr>
      </w:pPr>
    </w:p>
    <w:p w:rsidR="00B865B6" w:rsidRDefault="00B865B6" w:rsidP="00A729F0">
      <w:pPr>
        <w:jc w:val="both"/>
        <w:rPr>
          <w:sz w:val="20"/>
          <w:szCs w:val="20"/>
        </w:rPr>
      </w:pPr>
    </w:p>
    <w:sectPr w:rsidR="00B865B6" w:rsidSect="0029756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508"/>
    <w:multiLevelType w:val="hybridMultilevel"/>
    <w:tmpl w:val="5BDA48C8"/>
    <w:lvl w:ilvl="0" w:tplc="AB102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3DC778C"/>
    <w:multiLevelType w:val="hybridMultilevel"/>
    <w:tmpl w:val="0C88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82D60"/>
    <w:multiLevelType w:val="hybridMultilevel"/>
    <w:tmpl w:val="8CC25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C1FEF"/>
    <w:multiLevelType w:val="multilevel"/>
    <w:tmpl w:val="615098A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B92019F"/>
    <w:multiLevelType w:val="hybridMultilevel"/>
    <w:tmpl w:val="615098A4"/>
    <w:lvl w:ilvl="0" w:tplc="00C4C40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B"/>
    <w:rsid w:val="000107B7"/>
    <w:rsid w:val="00015773"/>
    <w:rsid w:val="00016FC3"/>
    <w:rsid w:val="00035E71"/>
    <w:rsid w:val="000442F5"/>
    <w:rsid w:val="00056F4C"/>
    <w:rsid w:val="000803D2"/>
    <w:rsid w:val="0008262A"/>
    <w:rsid w:val="00087650"/>
    <w:rsid w:val="000A641F"/>
    <w:rsid w:val="000A71AF"/>
    <w:rsid w:val="000B52FE"/>
    <w:rsid w:val="000C01B9"/>
    <w:rsid w:val="000D1323"/>
    <w:rsid w:val="000D5B64"/>
    <w:rsid w:val="000F04D4"/>
    <w:rsid w:val="0013198B"/>
    <w:rsid w:val="00136E44"/>
    <w:rsid w:val="001F545A"/>
    <w:rsid w:val="0020175C"/>
    <w:rsid w:val="002366FD"/>
    <w:rsid w:val="00266AB5"/>
    <w:rsid w:val="00272DAF"/>
    <w:rsid w:val="00297562"/>
    <w:rsid w:val="002C7D6A"/>
    <w:rsid w:val="00350A0E"/>
    <w:rsid w:val="00384F4C"/>
    <w:rsid w:val="003B28C0"/>
    <w:rsid w:val="003B2F9A"/>
    <w:rsid w:val="004405EE"/>
    <w:rsid w:val="00452DD8"/>
    <w:rsid w:val="004C1332"/>
    <w:rsid w:val="004D61CF"/>
    <w:rsid w:val="005245B6"/>
    <w:rsid w:val="00536991"/>
    <w:rsid w:val="00546409"/>
    <w:rsid w:val="00560794"/>
    <w:rsid w:val="00561070"/>
    <w:rsid w:val="005C2505"/>
    <w:rsid w:val="005D7ED0"/>
    <w:rsid w:val="005E6F5E"/>
    <w:rsid w:val="00614882"/>
    <w:rsid w:val="00631EA2"/>
    <w:rsid w:val="006614FE"/>
    <w:rsid w:val="006627D1"/>
    <w:rsid w:val="00686224"/>
    <w:rsid w:val="006B26E4"/>
    <w:rsid w:val="006C712A"/>
    <w:rsid w:val="006D3DB0"/>
    <w:rsid w:val="00701520"/>
    <w:rsid w:val="00703730"/>
    <w:rsid w:val="0070475D"/>
    <w:rsid w:val="007261E6"/>
    <w:rsid w:val="00752F2B"/>
    <w:rsid w:val="00762BBC"/>
    <w:rsid w:val="00775054"/>
    <w:rsid w:val="0078512F"/>
    <w:rsid w:val="00793D80"/>
    <w:rsid w:val="007F2CE3"/>
    <w:rsid w:val="007F5CA2"/>
    <w:rsid w:val="00806C95"/>
    <w:rsid w:val="00820658"/>
    <w:rsid w:val="0083442F"/>
    <w:rsid w:val="008450D9"/>
    <w:rsid w:val="0085351B"/>
    <w:rsid w:val="00860D5E"/>
    <w:rsid w:val="008C70F7"/>
    <w:rsid w:val="008D7AAB"/>
    <w:rsid w:val="008E5FC1"/>
    <w:rsid w:val="008F2C86"/>
    <w:rsid w:val="00901D78"/>
    <w:rsid w:val="0091189A"/>
    <w:rsid w:val="0091743B"/>
    <w:rsid w:val="00922004"/>
    <w:rsid w:val="00933903"/>
    <w:rsid w:val="009416DC"/>
    <w:rsid w:val="0096787B"/>
    <w:rsid w:val="00971D84"/>
    <w:rsid w:val="00991D50"/>
    <w:rsid w:val="009C56D6"/>
    <w:rsid w:val="009D772B"/>
    <w:rsid w:val="009E426C"/>
    <w:rsid w:val="009F2C9F"/>
    <w:rsid w:val="009F5498"/>
    <w:rsid w:val="00A00A6C"/>
    <w:rsid w:val="00A056D5"/>
    <w:rsid w:val="00A0580C"/>
    <w:rsid w:val="00A12AB1"/>
    <w:rsid w:val="00A17DCE"/>
    <w:rsid w:val="00A21D40"/>
    <w:rsid w:val="00A37442"/>
    <w:rsid w:val="00A66383"/>
    <w:rsid w:val="00A729F0"/>
    <w:rsid w:val="00A73916"/>
    <w:rsid w:val="00A76D91"/>
    <w:rsid w:val="00A86988"/>
    <w:rsid w:val="00AB3FEA"/>
    <w:rsid w:val="00AC4198"/>
    <w:rsid w:val="00AD54F1"/>
    <w:rsid w:val="00AD55EB"/>
    <w:rsid w:val="00AF0224"/>
    <w:rsid w:val="00B02989"/>
    <w:rsid w:val="00B149EA"/>
    <w:rsid w:val="00B2113A"/>
    <w:rsid w:val="00B3207B"/>
    <w:rsid w:val="00B34D30"/>
    <w:rsid w:val="00B52A27"/>
    <w:rsid w:val="00B6475B"/>
    <w:rsid w:val="00B76F7D"/>
    <w:rsid w:val="00B865B6"/>
    <w:rsid w:val="00B941BC"/>
    <w:rsid w:val="00BB6D26"/>
    <w:rsid w:val="00BC677D"/>
    <w:rsid w:val="00C92393"/>
    <w:rsid w:val="00C933E9"/>
    <w:rsid w:val="00CB42DF"/>
    <w:rsid w:val="00CC16E0"/>
    <w:rsid w:val="00CC1B9B"/>
    <w:rsid w:val="00CF1FA7"/>
    <w:rsid w:val="00D210EC"/>
    <w:rsid w:val="00D24D76"/>
    <w:rsid w:val="00D306CB"/>
    <w:rsid w:val="00D35C8A"/>
    <w:rsid w:val="00D4714F"/>
    <w:rsid w:val="00D74CF9"/>
    <w:rsid w:val="00D826AE"/>
    <w:rsid w:val="00DE7111"/>
    <w:rsid w:val="00DF0A86"/>
    <w:rsid w:val="00E031A0"/>
    <w:rsid w:val="00E35D3A"/>
    <w:rsid w:val="00E50833"/>
    <w:rsid w:val="00E704CA"/>
    <w:rsid w:val="00E7431E"/>
    <w:rsid w:val="00E7483B"/>
    <w:rsid w:val="00E836F3"/>
    <w:rsid w:val="00EB0FFE"/>
    <w:rsid w:val="00EC40B0"/>
    <w:rsid w:val="00ED3B93"/>
    <w:rsid w:val="00EF0851"/>
    <w:rsid w:val="00F05B08"/>
    <w:rsid w:val="00F05FBE"/>
    <w:rsid w:val="00F11F88"/>
    <w:rsid w:val="00F3060A"/>
    <w:rsid w:val="00F44FB4"/>
    <w:rsid w:val="00F516C8"/>
    <w:rsid w:val="00F54BFF"/>
    <w:rsid w:val="00F62878"/>
    <w:rsid w:val="00F6760E"/>
    <w:rsid w:val="00F74DA1"/>
    <w:rsid w:val="00FA3579"/>
    <w:rsid w:val="00FB3E77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9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5CA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29F0"/>
    <w:pPr>
      <w:ind w:left="720"/>
      <w:contextualSpacing/>
    </w:pPr>
  </w:style>
  <w:style w:type="table" w:styleId="a5">
    <w:name w:val="Table Grid"/>
    <w:basedOn w:val="a1"/>
    <w:rsid w:val="00A76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3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9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5CA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29F0"/>
    <w:pPr>
      <w:ind w:left="720"/>
      <w:contextualSpacing/>
    </w:pPr>
  </w:style>
  <w:style w:type="table" w:styleId="a5">
    <w:name w:val="Table Grid"/>
    <w:basedOn w:val="a1"/>
    <w:rsid w:val="00A76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Семья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1</cp:lastModifiedBy>
  <cp:revision>2</cp:revision>
  <cp:lastPrinted>2024-04-17T10:18:00Z</cp:lastPrinted>
  <dcterms:created xsi:type="dcterms:W3CDTF">2024-05-13T07:25:00Z</dcterms:created>
  <dcterms:modified xsi:type="dcterms:W3CDTF">2024-05-13T07:25:00Z</dcterms:modified>
</cp:coreProperties>
</file>